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D7" w:rsidRPr="00D00280" w:rsidRDefault="00EA360B" w:rsidP="00EE71D7">
      <w:pPr>
        <w:pStyle w:val="Titolo"/>
        <w:rPr>
          <w:rFonts w:ascii="Times New Roman" w:hAnsi="Times New Roman"/>
          <w:b w:val="0"/>
          <w:bCs/>
          <w:i/>
          <w:iCs w:val="0"/>
          <w:color w:val="000000"/>
          <w:sz w:val="24"/>
        </w:rPr>
      </w:pPr>
      <w:r w:rsidRPr="00D00280">
        <w:rPr>
          <w:rFonts w:ascii="Times New Roman" w:hAnsi="Times New Roman"/>
          <w:b w:val="0"/>
          <w:bCs/>
          <w:color w:val="000000"/>
          <w:sz w:val="24"/>
        </w:rPr>
        <w:t>Istituto Tecnico Economico</w:t>
      </w:r>
      <w:r w:rsidR="00EE71D7" w:rsidRPr="00D00280">
        <w:rPr>
          <w:rFonts w:ascii="Times New Roman" w:hAnsi="Times New Roman"/>
          <w:b w:val="0"/>
          <w:bCs/>
          <w:color w:val="000000"/>
          <w:sz w:val="24"/>
        </w:rPr>
        <w:t xml:space="preserve"> Statale “</w:t>
      </w:r>
      <w:r w:rsidR="00EE71D7" w:rsidRPr="00D00280">
        <w:rPr>
          <w:rFonts w:ascii="Times New Roman" w:hAnsi="Times New Roman"/>
          <w:color w:val="000000"/>
          <w:sz w:val="24"/>
        </w:rPr>
        <w:t>Alfonso Gallo</w:t>
      </w:r>
      <w:r w:rsidR="00EE71D7" w:rsidRPr="00D00280">
        <w:rPr>
          <w:rFonts w:ascii="Times New Roman" w:hAnsi="Times New Roman"/>
          <w:b w:val="0"/>
          <w:bCs/>
          <w:color w:val="000000"/>
          <w:sz w:val="24"/>
        </w:rPr>
        <w:t>”</w:t>
      </w:r>
    </w:p>
    <w:p w:rsidR="00EE71D7" w:rsidRPr="002F2A05" w:rsidRDefault="00EE71D7" w:rsidP="00EE71D7">
      <w:pPr>
        <w:jc w:val="center"/>
        <w:rPr>
          <w:rFonts w:ascii="Times New Roman" w:hAnsi="Times New Roman"/>
          <w:sz w:val="20"/>
          <w:szCs w:val="20"/>
        </w:rPr>
      </w:pPr>
    </w:p>
    <w:p w:rsidR="00EE71D7" w:rsidRPr="002F2A05" w:rsidRDefault="00EE71D7" w:rsidP="00EE71D7">
      <w:pPr>
        <w:jc w:val="center"/>
        <w:rPr>
          <w:rFonts w:ascii="Times New Roman" w:hAnsi="Times New Roman"/>
          <w:sz w:val="20"/>
          <w:szCs w:val="20"/>
        </w:rPr>
      </w:pPr>
      <w:r w:rsidRPr="002F2A05">
        <w:rPr>
          <w:rFonts w:ascii="Times New Roman" w:hAnsi="Times New Roman"/>
          <w:sz w:val="20"/>
          <w:szCs w:val="20"/>
        </w:rPr>
        <w:t xml:space="preserve">PROGRAMMAZIONE </w:t>
      </w:r>
      <w:r w:rsidR="001B6366" w:rsidRPr="002F2A05">
        <w:rPr>
          <w:rFonts w:ascii="Times New Roman" w:hAnsi="Times New Roman"/>
          <w:sz w:val="20"/>
          <w:szCs w:val="20"/>
        </w:rPr>
        <w:t xml:space="preserve"> DI</w:t>
      </w:r>
      <w:r w:rsidRPr="002F2A05">
        <w:rPr>
          <w:rFonts w:ascii="Times New Roman" w:hAnsi="Times New Roman"/>
          <w:sz w:val="20"/>
          <w:szCs w:val="20"/>
        </w:rPr>
        <w:t xml:space="preserve"> DIPARTIMENT</w:t>
      </w:r>
      <w:r w:rsidR="001B6366" w:rsidRPr="002F2A05">
        <w:rPr>
          <w:rFonts w:ascii="Times New Roman" w:hAnsi="Times New Roman"/>
          <w:sz w:val="20"/>
          <w:szCs w:val="20"/>
        </w:rPr>
        <w:t>O</w:t>
      </w:r>
    </w:p>
    <w:p w:rsidR="001B6366" w:rsidRPr="002F2A05" w:rsidRDefault="001B6366" w:rsidP="001B6366">
      <w:pPr>
        <w:jc w:val="center"/>
        <w:rPr>
          <w:rFonts w:ascii="Times New Roman" w:hAnsi="Times New Roman"/>
          <w:b/>
          <w:i/>
          <w:iCs/>
          <w:smallCaps/>
          <w:sz w:val="20"/>
          <w:szCs w:val="20"/>
        </w:rPr>
      </w:pPr>
      <w:r w:rsidRPr="002F2A05">
        <w:rPr>
          <w:rFonts w:ascii="Times New Roman" w:hAnsi="Times New Roman"/>
          <w:sz w:val="20"/>
          <w:szCs w:val="20"/>
        </w:rPr>
        <w:t>DISCIPLINA</w:t>
      </w:r>
      <w:r w:rsidR="0022318D" w:rsidRPr="002F2A05">
        <w:rPr>
          <w:rFonts w:ascii="Times New Roman" w:hAnsi="Times New Roman"/>
          <w:sz w:val="20"/>
          <w:szCs w:val="20"/>
        </w:rPr>
        <w:t xml:space="preserve"> </w:t>
      </w:r>
      <w:r w:rsidR="007868EC">
        <w:rPr>
          <w:rFonts w:ascii="Times New Roman" w:hAnsi="Times New Roman"/>
          <w:b/>
          <w:sz w:val="20"/>
          <w:szCs w:val="20"/>
        </w:rPr>
        <w:t>FISICA</w:t>
      </w:r>
    </w:p>
    <w:p w:rsidR="001B6366" w:rsidRPr="002F2A05" w:rsidRDefault="001B6366" w:rsidP="00EE71D7">
      <w:pPr>
        <w:jc w:val="center"/>
        <w:rPr>
          <w:rFonts w:ascii="Times New Roman" w:hAnsi="Times New Roman"/>
          <w:sz w:val="20"/>
          <w:szCs w:val="20"/>
        </w:rPr>
      </w:pPr>
    </w:p>
    <w:p w:rsidR="00EE71D7" w:rsidRPr="002F2A05" w:rsidRDefault="00EE71D7" w:rsidP="00EE71D7">
      <w:pPr>
        <w:jc w:val="center"/>
        <w:rPr>
          <w:rFonts w:ascii="Times New Roman" w:hAnsi="Times New Roman"/>
          <w:sz w:val="20"/>
          <w:szCs w:val="20"/>
        </w:rPr>
      </w:pPr>
      <w:r w:rsidRPr="002F2A05">
        <w:rPr>
          <w:rFonts w:ascii="Times New Roman" w:hAnsi="Times New Roman"/>
          <w:sz w:val="20"/>
          <w:szCs w:val="20"/>
        </w:rPr>
        <w:t>PRIMO BIENNIO</w:t>
      </w:r>
    </w:p>
    <w:p w:rsidR="001B6366" w:rsidRPr="002F2A05" w:rsidRDefault="001B6366" w:rsidP="00EE71D7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10682"/>
      </w:tblGrid>
      <w:tr w:rsidR="00EE71D7" w:rsidRPr="002F2A05" w:rsidTr="00E7662A">
        <w:tc>
          <w:tcPr>
            <w:tcW w:w="5000" w:type="pct"/>
            <w:shd w:val="clear" w:color="auto" w:fill="D9D9D9" w:themeFill="background1" w:themeFillShade="D9"/>
          </w:tcPr>
          <w:p w:rsidR="00EE71D7" w:rsidRPr="002F2A05" w:rsidRDefault="00EE71D7" w:rsidP="00C9324E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color w:val="000000" w:themeColor="text1"/>
              </w:rPr>
            </w:pPr>
            <w:r w:rsidRPr="002F2A05">
              <w:rPr>
                <w:b/>
                <w:i w:val="0"/>
                <w:color w:val="000000" w:themeColor="text1"/>
              </w:rPr>
              <w:t>FINALITA DELL’INSEGNAMENTO</w:t>
            </w:r>
          </w:p>
        </w:tc>
      </w:tr>
      <w:tr w:rsidR="00EE71D7" w:rsidRPr="002F2A05" w:rsidTr="00E7662A">
        <w:tc>
          <w:tcPr>
            <w:tcW w:w="5000" w:type="pct"/>
          </w:tcPr>
          <w:p w:rsidR="007868EC" w:rsidRPr="007868EC" w:rsidRDefault="007868EC" w:rsidP="007868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i w:val="0"/>
                <w:iCs w:val="0"/>
                <w:smallCaps w:val="0"/>
              </w:rPr>
            </w:pPr>
            <w:r>
              <w:rPr>
                <w:i w:val="0"/>
                <w:iCs w:val="0"/>
                <w:smallCaps w:val="0"/>
              </w:rPr>
              <w:t>A</w:t>
            </w:r>
            <w:r w:rsidRPr="007868EC">
              <w:rPr>
                <w:i w:val="0"/>
                <w:iCs w:val="0"/>
                <w:smallCaps w:val="0"/>
              </w:rPr>
              <w:t>ttraverso l’insegnamento della disciplina si vuole contribuire:</w:t>
            </w:r>
          </w:p>
          <w:p w:rsidR="007868EC" w:rsidRPr="007868EC" w:rsidRDefault="007868EC" w:rsidP="007868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i w:val="0"/>
                <w:iCs w:val="0"/>
                <w:smallCaps w:val="0"/>
              </w:rPr>
            </w:pPr>
            <w:r w:rsidRPr="007868EC">
              <w:rPr>
                <w:i w:val="0"/>
                <w:iCs w:val="0"/>
                <w:smallCaps w:val="0"/>
              </w:rPr>
              <w:t>- alla formazione culturale dell’allievo; allo sviluppo delle capacità di analisi, di sintesi e di astrazione necessarie per indagare il mondo naturale;</w:t>
            </w:r>
          </w:p>
          <w:p w:rsidR="007868EC" w:rsidRPr="007868EC" w:rsidRDefault="007868EC" w:rsidP="007868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i w:val="0"/>
                <w:iCs w:val="0"/>
                <w:smallCaps w:val="0"/>
              </w:rPr>
            </w:pPr>
            <w:r w:rsidRPr="007868EC">
              <w:rPr>
                <w:i w:val="0"/>
                <w:iCs w:val="0"/>
                <w:smallCaps w:val="0"/>
              </w:rPr>
              <w:t>- alla comprensione dei procedimenti caratteristici dell’indagine scientifica che si articolano in un continuo rapporto tra attività teorica e attività sperimentale;</w:t>
            </w:r>
          </w:p>
          <w:p w:rsidR="007868EC" w:rsidRPr="007868EC" w:rsidRDefault="007868EC" w:rsidP="007868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i w:val="0"/>
                <w:iCs w:val="0"/>
                <w:smallCaps w:val="0"/>
              </w:rPr>
            </w:pPr>
            <w:r w:rsidRPr="007868EC">
              <w:rPr>
                <w:i w:val="0"/>
                <w:iCs w:val="0"/>
                <w:smallCaps w:val="0"/>
              </w:rPr>
              <w:t>– all’acquisizione del linguaggio scientifico preciso e rigoroso;</w:t>
            </w:r>
          </w:p>
          <w:p w:rsidR="000E292D" w:rsidRPr="002F2A05" w:rsidRDefault="007868EC" w:rsidP="006077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i w:val="0"/>
                <w:iCs w:val="0"/>
                <w:smallCaps w:val="0"/>
              </w:rPr>
            </w:pPr>
            <w:r w:rsidRPr="007868EC">
              <w:rPr>
                <w:i w:val="0"/>
                <w:iCs w:val="0"/>
                <w:smallCaps w:val="0"/>
              </w:rPr>
              <w:t>– all’acquisizione della consapevolezza tra indagine scientifica e progresso tecnologico.</w:t>
            </w:r>
          </w:p>
        </w:tc>
      </w:tr>
    </w:tbl>
    <w:p w:rsidR="00EE71D7" w:rsidRPr="002F2A05" w:rsidRDefault="00EE71D7" w:rsidP="00EE71D7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0"/>
          <w:szCs w:val="20"/>
        </w:rPr>
      </w:pPr>
    </w:p>
    <w:p w:rsidR="00EE71D7" w:rsidRPr="002F2A05" w:rsidRDefault="00EE71D7" w:rsidP="00EE71D7">
      <w:pPr>
        <w:jc w:val="center"/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2F2A05">
        <w:rPr>
          <w:rFonts w:ascii="Times New Roman" w:eastAsia="Calibri" w:hAnsi="Times New Roman"/>
          <w:b/>
          <w:color w:val="000000"/>
          <w:sz w:val="20"/>
          <w:szCs w:val="20"/>
        </w:rPr>
        <w:t>OBIETTIVI FORMATIVI TRASVERSALI</w:t>
      </w:r>
    </w:p>
    <w:p w:rsidR="00EE71D7" w:rsidRPr="002F2A05" w:rsidRDefault="00EE71D7" w:rsidP="00EE71D7">
      <w:pPr>
        <w:rPr>
          <w:rFonts w:ascii="Times New Roman" w:eastAsia="Calibri" w:hAnsi="Times New Roman"/>
          <w:b/>
          <w:color w:val="000000"/>
          <w:sz w:val="20"/>
          <w:szCs w:val="20"/>
        </w:rPr>
      </w:pPr>
    </w:p>
    <w:p w:rsidR="00141480" w:rsidRPr="002F2A05" w:rsidRDefault="00141480" w:rsidP="008943D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F2A05">
        <w:rPr>
          <w:rFonts w:ascii="Times New Roman" w:eastAsia="Times New Roman" w:hAnsi="Times New Roman"/>
          <w:sz w:val="20"/>
          <w:szCs w:val="20"/>
          <w:lang w:eastAsia="it-IT"/>
        </w:rPr>
        <w:t>L’insegnamento</w:t>
      </w:r>
      <w:r w:rsidRPr="002F2A05">
        <w:rPr>
          <w:rFonts w:ascii="Times New Roman" w:eastAsia="Times New Roman" w:hAnsi="Times New Roman"/>
          <w:iCs/>
          <w:smallCaps/>
          <w:sz w:val="20"/>
          <w:szCs w:val="20"/>
          <w:lang w:eastAsia="it-IT"/>
        </w:rPr>
        <w:t xml:space="preserve"> </w:t>
      </w:r>
      <w:r w:rsidRPr="002F2A05">
        <w:rPr>
          <w:rFonts w:ascii="Times New Roman" w:eastAsia="Times New Roman" w:hAnsi="Times New Roman"/>
          <w:iCs/>
          <w:sz w:val="20"/>
          <w:szCs w:val="20"/>
          <w:lang w:eastAsia="it-IT"/>
        </w:rPr>
        <w:t xml:space="preserve">della </w:t>
      </w:r>
      <w:r w:rsidR="007868EC">
        <w:rPr>
          <w:rFonts w:ascii="Times New Roman" w:eastAsia="Times New Roman" w:hAnsi="Times New Roman"/>
          <w:iCs/>
          <w:sz w:val="20"/>
          <w:szCs w:val="20"/>
          <w:lang w:eastAsia="it-IT"/>
        </w:rPr>
        <w:t>Fisica</w:t>
      </w:r>
      <w:r w:rsidRPr="002F2A05">
        <w:rPr>
          <w:rFonts w:ascii="Times New Roman" w:eastAsia="Times New Roman" w:hAnsi="Times New Roman"/>
          <w:iCs/>
          <w:sz w:val="20"/>
          <w:szCs w:val="20"/>
          <w:lang w:eastAsia="it-IT"/>
        </w:rPr>
        <w:t xml:space="preserve"> concorre a</w:t>
      </w:r>
      <w:r w:rsidRPr="002F2A05">
        <w:rPr>
          <w:rFonts w:ascii="Times New Roman" w:eastAsia="Times New Roman" w:hAnsi="Times New Roman"/>
          <w:iCs/>
          <w:smallCaps/>
          <w:sz w:val="20"/>
          <w:szCs w:val="20"/>
          <w:lang w:eastAsia="it-IT"/>
        </w:rPr>
        <w:t xml:space="preserve"> </w:t>
      </w:r>
      <w:r w:rsidRPr="002F2A05">
        <w:rPr>
          <w:rFonts w:ascii="Times New Roman" w:eastAsia="Times New Roman" w:hAnsi="Times New Roman"/>
          <w:sz w:val="20"/>
          <w:szCs w:val="20"/>
          <w:lang w:eastAsia="it-IT"/>
        </w:rPr>
        <w:t>far acquisire all’allievo, al termine dell’obbligo di istruzione, le otto com</w:t>
      </w:r>
      <w:r w:rsidRPr="002F2A05">
        <w:rPr>
          <w:rFonts w:ascii="Times New Roman" w:eastAsia="Times New Roman" w:hAnsi="Times New Roman"/>
          <w:iCs/>
          <w:sz w:val="20"/>
          <w:szCs w:val="20"/>
          <w:lang w:eastAsia="it-IT"/>
        </w:rPr>
        <w:t>petenze chiave di cittadinanza di seguito riportate.</w:t>
      </w:r>
    </w:p>
    <w:p w:rsidR="00EE71D7" w:rsidRPr="002F2A05" w:rsidRDefault="00EE71D7" w:rsidP="0014148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5"/>
        <w:gridCol w:w="4777"/>
      </w:tblGrid>
      <w:tr w:rsidR="00EE71D7" w:rsidRPr="002F2A05" w:rsidTr="00E7662A">
        <w:tc>
          <w:tcPr>
            <w:tcW w:w="2764" w:type="pct"/>
            <w:shd w:val="clear" w:color="auto" w:fill="D9D9D9" w:themeFill="background1" w:themeFillShade="D9"/>
          </w:tcPr>
          <w:p w:rsidR="00EE71D7" w:rsidRPr="002F2A05" w:rsidRDefault="00EE71D7" w:rsidP="00C9324E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COMPETENZE CHIAVE DI CITTADINANZA TRASVERSALMENTE A QUATTRO ASSI</w:t>
            </w:r>
          </w:p>
        </w:tc>
        <w:tc>
          <w:tcPr>
            <w:tcW w:w="2236" w:type="pct"/>
            <w:shd w:val="clear" w:color="auto" w:fill="D9D9D9" w:themeFill="background1" w:themeFillShade="D9"/>
          </w:tcPr>
          <w:p w:rsidR="00EE71D7" w:rsidRPr="002F2A05" w:rsidRDefault="00EE71D7" w:rsidP="00C9324E">
            <w:pPr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OBIETTIVI TRASVERSALI</w:t>
            </w:r>
          </w:p>
        </w:tc>
      </w:tr>
      <w:tr w:rsidR="00EE71D7" w:rsidRPr="002F2A05" w:rsidTr="00E7662A">
        <w:tc>
          <w:tcPr>
            <w:tcW w:w="2764" w:type="pct"/>
          </w:tcPr>
          <w:p w:rsidR="00EE71D7" w:rsidRPr="002F2A05" w:rsidRDefault="00EC3F9C" w:rsidP="00C9324E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Imparare ad imparare</w:t>
            </w:r>
            <w:r w:rsidR="00EE71D7" w:rsidRPr="002F2A0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:</w:t>
            </w:r>
          </w:p>
          <w:p w:rsidR="00EE71D7" w:rsidRPr="002F2A05" w:rsidRDefault="00EE71D7" w:rsidP="00EE71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Programma il lavoro</w:t>
            </w:r>
          </w:p>
          <w:p w:rsidR="00EE71D7" w:rsidRPr="002F2A05" w:rsidRDefault="00EE71D7" w:rsidP="00EE71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Utilizza in modo autonomo il libro di testo</w:t>
            </w:r>
          </w:p>
          <w:p w:rsidR="00EE71D7" w:rsidRPr="002F2A05" w:rsidRDefault="00EE71D7" w:rsidP="00EE71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Prende appunti</w:t>
            </w:r>
          </w:p>
          <w:p w:rsidR="006F5F7D" w:rsidRPr="002F2A05" w:rsidRDefault="006F5F7D" w:rsidP="006F5F7D">
            <w:pPr>
              <w:autoSpaceDE w:val="0"/>
              <w:autoSpaceDN w:val="0"/>
              <w:adjustRightInd w:val="0"/>
              <w:spacing w:line="240" w:lineRule="atLeast"/>
              <w:ind w:left="72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6" w:type="pct"/>
          </w:tcPr>
          <w:p w:rsidR="00EE71D7" w:rsidRPr="002F2A05" w:rsidRDefault="00EE71D7" w:rsidP="00C932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Adotta</w:t>
            </w:r>
            <w:r w:rsidR="00EC3F9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re strategie di studio efficaci</w:t>
            </w:r>
          </w:p>
          <w:p w:rsidR="00EE71D7" w:rsidRPr="002F2A05" w:rsidRDefault="00EE71D7" w:rsidP="00C932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Miglior</w:t>
            </w:r>
            <w:r w:rsidR="00EC3F9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are il proprio metodo di studio</w:t>
            </w:r>
          </w:p>
          <w:p w:rsidR="00EE71D7" w:rsidRPr="002F2A05" w:rsidRDefault="00EE71D7" w:rsidP="00C932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Selezionare   materiale ed o</w:t>
            </w:r>
            <w:r w:rsidR="00EC3F9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rganizzarlo in modo consapevole</w:t>
            </w:r>
          </w:p>
          <w:p w:rsidR="00EE71D7" w:rsidRPr="002F2A05" w:rsidRDefault="00EE71D7" w:rsidP="006F5F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Realizzare schede e mappe  concettuali</w:t>
            </w:r>
          </w:p>
        </w:tc>
      </w:tr>
      <w:tr w:rsidR="00EE71D7" w:rsidRPr="002F2A05" w:rsidTr="00E7662A">
        <w:tc>
          <w:tcPr>
            <w:tcW w:w="2764" w:type="pct"/>
          </w:tcPr>
          <w:p w:rsidR="00EE71D7" w:rsidRPr="002F2A05" w:rsidRDefault="00EE71D7" w:rsidP="00C9324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Progettare</w:t>
            </w:r>
          </w:p>
          <w:p w:rsidR="00EE71D7" w:rsidRPr="002F2A05" w:rsidRDefault="00EE71D7" w:rsidP="00EE71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Programma tempi e modalità di studio</w:t>
            </w:r>
          </w:p>
          <w:p w:rsidR="00EE71D7" w:rsidRPr="002F2A05" w:rsidRDefault="00EE71D7" w:rsidP="00EE71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Realizza  semplici progetti relativi alle discipline di studio</w:t>
            </w:r>
          </w:p>
        </w:tc>
        <w:tc>
          <w:tcPr>
            <w:tcW w:w="2236" w:type="pct"/>
          </w:tcPr>
          <w:p w:rsidR="00EE71D7" w:rsidRPr="002F2A05" w:rsidRDefault="00EE71D7" w:rsidP="00C9324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Utilizzare le competenze disciplinari per i</w:t>
            </w:r>
            <w:r w:rsidR="00EC3F9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ndividuare e risolvere problemi</w:t>
            </w:r>
          </w:p>
          <w:p w:rsidR="00EE71D7" w:rsidRPr="002F2A05" w:rsidRDefault="00EE71D7" w:rsidP="00C9324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Armonizzare  i tempi dello studio con le attività extrascolastiche</w:t>
            </w:r>
          </w:p>
        </w:tc>
      </w:tr>
      <w:tr w:rsidR="00EE71D7" w:rsidRPr="002F2A05" w:rsidTr="00E7662A">
        <w:tc>
          <w:tcPr>
            <w:tcW w:w="2764" w:type="pct"/>
          </w:tcPr>
          <w:p w:rsidR="00EE71D7" w:rsidRPr="002F2A05" w:rsidRDefault="00EE71D7" w:rsidP="00C9324E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Comunicare</w:t>
            </w:r>
          </w:p>
          <w:p w:rsidR="00EE71D7" w:rsidRPr="002F2A05" w:rsidRDefault="00EE71D7" w:rsidP="00EE71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Comprende  messaggi scritti e orali</w:t>
            </w:r>
          </w:p>
          <w:p w:rsidR="00EE71D7" w:rsidRPr="002F2A05" w:rsidRDefault="00EE71D7" w:rsidP="00EE71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Individua in un testo le informazioni principali rispetto a quelle secondarie</w:t>
            </w:r>
          </w:p>
          <w:p w:rsidR="00EE71D7" w:rsidRPr="002F2A05" w:rsidRDefault="00EE71D7" w:rsidP="00EE71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Espone con proprietà di linguaggio e ordine logico</w:t>
            </w:r>
          </w:p>
        </w:tc>
        <w:tc>
          <w:tcPr>
            <w:tcW w:w="2236" w:type="pct"/>
          </w:tcPr>
          <w:p w:rsidR="00141480" w:rsidRPr="002F2A05" w:rsidRDefault="00141480" w:rsidP="00C9324E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EE71D7" w:rsidRPr="002F2A05" w:rsidRDefault="00EE71D7" w:rsidP="00C9324E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Usare una v</w:t>
            </w:r>
            <w:r w:rsidR="006F5F7D"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arietà di registri linguistici</w:t>
            </w:r>
          </w:p>
          <w:p w:rsidR="00EE71D7" w:rsidRPr="002F2A05" w:rsidRDefault="00EE71D7" w:rsidP="00C9324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Migl</w:t>
            </w:r>
            <w:r w:rsidR="006F5F7D"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iorare le capacità comunicative</w:t>
            </w:r>
          </w:p>
          <w:p w:rsidR="00EE71D7" w:rsidRPr="002F2A05" w:rsidRDefault="00EE71D7" w:rsidP="00C9324E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Operare collegamenti interdisciplinari</w:t>
            </w:r>
          </w:p>
        </w:tc>
      </w:tr>
      <w:tr w:rsidR="00EE71D7" w:rsidRPr="002F2A05" w:rsidTr="00E7662A">
        <w:tc>
          <w:tcPr>
            <w:tcW w:w="2764" w:type="pct"/>
          </w:tcPr>
          <w:p w:rsidR="00EE71D7" w:rsidRPr="002F2A05" w:rsidRDefault="00EE71D7" w:rsidP="00C9324E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Collaborare e partecipare</w:t>
            </w:r>
          </w:p>
          <w:p w:rsidR="00EE71D7" w:rsidRPr="002F2A05" w:rsidRDefault="00EE71D7" w:rsidP="00EE71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Sa  lavorare  in gruppo</w:t>
            </w:r>
          </w:p>
          <w:p w:rsidR="00EE71D7" w:rsidRPr="002F2A05" w:rsidRDefault="00EE71D7" w:rsidP="00EE71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E’ attivo nel processo di apprendimento</w:t>
            </w:r>
          </w:p>
          <w:p w:rsidR="00EE71D7" w:rsidRPr="002F2A05" w:rsidRDefault="00EE71D7" w:rsidP="00EE71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Interagisce positivamente con docenti e gruppo dei pari</w:t>
            </w:r>
          </w:p>
        </w:tc>
        <w:tc>
          <w:tcPr>
            <w:tcW w:w="2236" w:type="pct"/>
          </w:tcPr>
          <w:p w:rsidR="00EE71D7" w:rsidRPr="002F2A05" w:rsidRDefault="006F5F7D" w:rsidP="00C9324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Lavorare in team</w:t>
            </w:r>
          </w:p>
          <w:p w:rsidR="00EE71D7" w:rsidRPr="002F2A05" w:rsidRDefault="006F5F7D" w:rsidP="00C9324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Rispettare i diversi ruoli</w:t>
            </w:r>
          </w:p>
          <w:p w:rsidR="00EE71D7" w:rsidRPr="002F2A05" w:rsidRDefault="00EE71D7" w:rsidP="00C9324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Collaborare con gli altri</w:t>
            </w:r>
          </w:p>
          <w:p w:rsidR="00EE71D7" w:rsidRPr="002F2A05" w:rsidRDefault="006F5F7D" w:rsidP="00C9324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P</w:t>
            </w:r>
            <w:r w:rsidR="00EE71D7"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rodurre  materiale utile per il </w:t>
            </w: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gruppo in ogni ambito di lavoro</w:t>
            </w:r>
          </w:p>
          <w:p w:rsidR="00EE71D7" w:rsidRPr="002F2A05" w:rsidRDefault="006F5F7D" w:rsidP="00C9324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R</w:t>
            </w:r>
            <w:r w:rsidR="00EE71D7"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ispettare le consegne nell’esecuzione di compiti individuali e collettivi</w:t>
            </w:r>
          </w:p>
        </w:tc>
      </w:tr>
      <w:tr w:rsidR="00EE71D7" w:rsidRPr="002F2A05" w:rsidTr="00E7662A">
        <w:tc>
          <w:tcPr>
            <w:tcW w:w="2764" w:type="pct"/>
          </w:tcPr>
          <w:p w:rsidR="00EE71D7" w:rsidRPr="002F2A05" w:rsidRDefault="00EE71D7" w:rsidP="00C9324E">
            <w:pPr>
              <w:pStyle w:val="Nessunaspaziatura"/>
              <w:rPr>
                <w:rFonts w:ascii="Times New Roman" w:hAnsi="Times New Roman"/>
                <w:b/>
                <w:i w:val="0"/>
                <w:smallCaps w:val="0"/>
                <w:color w:val="000000"/>
                <w:sz w:val="20"/>
                <w:szCs w:val="20"/>
              </w:rPr>
            </w:pPr>
            <w:r w:rsidRPr="002F2A05">
              <w:rPr>
                <w:rFonts w:ascii="Times New Roman" w:hAnsi="Times New Roman"/>
                <w:b/>
                <w:bCs/>
                <w:i w:val="0"/>
                <w:smallCaps w:val="0"/>
                <w:color w:val="000000"/>
                <w:sz w:val="20"/>
                <w:szCs w:val="20"/>
              </w:rPr>
              <w:t>Risolvere problemi</w:t>
            </w:r>
          </w:p>
          <w:p w:rsidR="00EE71D7" w:rsidRPr="002F2A05" w:rsidRDefault="00EE71D7" w:rsidP="00EE71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Costruisce  e verifica ipotesi</w:t>
            </w:r>
          </w:p>
          <w:p w:rsidR="00EE71D7" w:rsidRPr="002F2A05" w:rsidRDefault="00EE71D7" w:rsidP="00EE71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Individua fonti e risorse adeguate</w:t>
            </w:r>
          </w:p>
          <w:p w:rsidR="00EE71D7" w:rsidRPr="002F2A05" w:rsidRDefault="00EE71D7" w:rsidP="00EE71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Raccoglie e valuta dati</w:t>
            </w:r>
          </w:p>
        </w:tc>
        <w:tc>
          <w:tcPr>
            <w:tcW w:w="2236" w:type="pct"/>
          </w:tcPr>
          <w:p w:rsidR="00EE71D7" w:rsidRPr="002F2A05" w:rsidRDefault="00EE71D7" w:rsidP="00C9324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Sviluppare capacità di</w:t>
            </w:r>
            <w:r w:rsidR="006F5F7D"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analisi, sintesi e valutazione</w:t>
            </w:r>
          </w:p>
          <w:p w:rsidR="00EE71D7" w:rsidRPr="002F2A05" w:rsidRDefault="00EE71D7" w:rsidP="00C9324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Saper  individuare situazioni problematiche</w:t>
            </w:r>
          </w:p>
          <w:p w:rsidR="00EE71D7" w:rsidRPr="002F2A05" w:rsidRDefault="00EE71D7" w:rsidP="00C9324E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EE71D7" w:rsidRPr="002F2A05" w:rsidTr="00E7662A">
        <w:tc>
          <w:tcPr>
            <w:tcW w:w="2764" w:type="pct"/>
          </w:tcPr>
          <w:p w:rsidR="00EE71D7" w:rsidRPr="002F2A05" w:rsidRDefault="00EE71D7" w:rsidP="00C9324E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Agire in modo autonomo e consapevole</w:t>
            </w:r>
          </w:p>
          <w:p w:rsidR="00EE71D7" w:rsidRPr="002F2A05" w:rsidRDefault="00EE71D7" w:rsidP="00EE71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Rispetta  le scadenze stabilite</w:t>
            </w:r>
          </w:p>
          <w:p w:rsidR="00EE71D7" w:rsidRPr="002F2A05" w:rsidRDefault="00EE71D7" w:rsidP="00EE71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Assume impegni  e responsabilità</w:t>
            </w:r>
          </w:p>
          <w:p w:rsidR="00EE71D7" w:rsidRPr="002F2A05" w:rsidRDefault="00EE71D7" w:rsidP="00EE71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E’ disponibile al confronto, e rivede le proprie idee</w:t>
            </w:r>
          </w:p>
        </w:tc>
        <w:tc>
          <w:tcPr>
            <w:tcW w:w="2236" w:type="pct"/>
          </w:tcPr>
          <w:p w:rsidR="00EE71D7" w:rsidRPr="002F2A05" w:rsidRDefault="006F5F7D" w:rsidP="00C9324E">
            <w:pPr>
              <w:tabs>
                <w:tab w:val="left" w:pos="360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Rispettare le regole</w:t>
            </w:r>
          </w:p>
          <w:p w:rsidR="00EE71D7" w:rsidRPr="002F2A05" w:rsidRDefault="00EE71D7" w:rsidP="00C9324E">
            <w:pPr>
              <w:tabs>
                <w:tab w:val="left" w:pos="360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Risp</w:t>
            </w:r>
            <w:r w:rsidR="006F5F7D"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ettare il patrimonio scolastico</w:t>
            </w: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</w:p>
          <w:p w:rsidR="00EE71D7" w:rsidRPr="002F2A05" w:rsidRDefault="00EE71D7" w:rsidP="00C9324E">
            <w:pPr>
              <w:numPr>
                <w:ilvl w:val="12"/>
                <w:numId w:val="0"/>
              </w:numPr>
              <w:tabs>
                <w:tab w:val="left" w:pos="644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Cur</w:t>
            </w:r>
            <w:r w:rsidR="006F5F7D"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are le strumentazioni in affido</w:t>
            </w:r>
          </w:p>
          <w:p w:rsidR="00EE71D7" w:rsidRPr="002F2A05" w:rsidRDefault="00EE71D7" w:rsidP="00C9324E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E71D7" w:rsidRPr="002F2A05" w:rsidTr="00E7662A">
        <w:tc>
          <w:tcPr>
            <w:tcW w:w="2764" w:type="pct"/>
          </w:tcPr>
          <w:p w:rsidR="00EE71D7" w:rsidRPr="002F2A05" w:rsidRDefault="00EE71D7" w:rsidP="00C9324E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Individuare  collegamenti  e  relazioni</w:t>
            </w:r>
          </w:p>
          <w:p w:rsidR="00EE71D7" w:rsidRPr="002F2A05" w:rsidRDefault="00EE71D7" w:rsidP="00EE71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Schematizza  e gerarchizza le informazioni</w:t>
            </w:r>
          </w:p>
          <w:p w:rsidR="00EE71D7" w:rsidRPr="002F2A05" w:rsidRDefault="00EE71D7" w:rsidP="00EE71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Distingue tra causa ed effetto</w:t>
            </w:r>
          </w:p>
        </w:tc>
        <w:tc>
          <w:tcPr>
            <w:tcW w:w="2236" w:type="pct"/>
          </w:tcPr>
          <w:p w:rsidR="00EE71D7" w:rsidRPr="002F2A05" w:rsidRDefault="00EE71D7" w:rsidP="00C9324E">
            <w:pPr>
              <w:tabs>
                <w:tab w:val="left" w:pos="360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Organizzare </w:t>
            </w:r>
            <w:r w:rsidR="006F5F7D"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in maniera  logica  i concetti</w:t>
            </w:r>
          </w:p>
          <w:p w:rsidR="00EE71D7" w:rsidRPr="002F2A05" w:rsidRDefault="00EE71D7" w:rsidP="00C9324E">
            <w:pPr>
              <w:tabs>
                <w:tab w:val="left" w:pos="360"/>
              </w:tabs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Operare collegamenti all’interno della stessa disciplina e fra discipline affini</w:t>
            </w:r>
          </w:p>
        </w:tc>
      </w:tr>
      <w:tr w:rsidR="00EE71D7" w:rsidRPr="002F2A05" w:rsidTr="00E7662A">
        <w:tc>
          <w:tcPr>
            <w:tcW w:w="2764" w:type="pct"/>
          </w:tcPr>
          <w:p w:rsidR="00EE71D7" w:rsidRPr="002F2A05" w:rsidRDefault="00EE71D7" w:rsidP="00C9324E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Acquisire  e  interpretare  l’informazione</w:t>
            </w:r>
          </w:p>
          <w:p w:rsidR="00EE71D7" w:rsidRPr="002F2A05" w:rsidRDefault="00EE71D7" w:rsidP="00EE71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Distingue un esempio da un’affermazione di carattere generale</w:t>
            </w:r>
          </w:p>
          <w:p w:rsidR="00EE71D7" w:rsidRPr="002F2A05" w:rsidRDefault="00EE71D7" w:rsidP="00EE71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Riceve informazioni provenienti dai mezzi di comunicazione di massa e riesce ad assumere un atteggiamento critico</w:t>
            </w:r>
          </w:p>
        </w:tc>
        <w:tc>
          <w:tcPr>
            <w:tcW w:w="2236" w:type="pct"/>
          </w:tcPr>
          <w:p w:rsidR="00EE71D7" w:rsidRPr="002F2A05" w:rsidRDefault="00EE71D7" w:rsidP="00C9324E">
            <w:pPr>
              <w:tabs>
                <w:tab w:val="left" w:pos="360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Applica i</w:t>
            </w:r>
            <w:r w:rsidR="006F5F7D"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l metodo deduttivo e induttivo</w:t>
            </w:r>
          </w:p>
          <w:p w:rsidR="00EE71D7" w:rsidRPr="002F2A05" w:rsidRDefault="00EE71D7" w:rsidP="00C9324E">
            <w:pPr>
              <w:tabs>
                <w:tab w:val="left" w:pos="360"/>
              </w:tabs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Usa in modo  consapevole   le informazioni provenienti dai mezzi di comunicazione di massa </w:t>
            </w:r>
          </w:p>
          <w:p w:rsidR="00EE71D7" w:rsidRPr="002F2A05" w:rsidRDefault="00EE71D7" w:rsidP="00C9324E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E71D7" w:rsidRDefault="00EE71D7" w:rsidP="00EE71D7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0"/>
          <w:szCs w:val="20"/>
        </w:rPr>
      </w:pPr>
    </w:p>
    <w:p w:rsidR="00397BA7" w:rsidRDefault="00397BA7" w:rsidP="00EE71D7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0"/>
          <w:szCs w:val="20"/>
        </w:rPr>
      </w:pPr>
    </w:p>
    <w:p w:rsidR="007868EC" w:rsidRDefault="007868EC" w:rsidP="00EE71D7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0"/>
          <w:szCs w:val="20"/>
        </w:rPr>
      </w:pPr>
    </w:p>
    <w:p w:rsidR="00E7662A" w:rsidRPr="002F2A05" w:rsidRDefault="00E7662A" w:rsidP="00EE71D7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10682"/>
      </w:tblGrid>
      <w:tr w:rsidR="00EE71D7" w:rsidRPr="002F2A05" w:rsidTr="00E7662A">
        <w:tc>
          <w:tcPr>
            <w:tcW w:w="5000" w:type="pct"/>
            <w:shd w:val="clear" w:color="auto" w:fill="D9D9D9" w:themeFill="background1" w:themeFillShade="D9"/>
          </w:tcPr>
          <w:p w:rsidR="00EE71D7" w:rsidRPr="002F2A05" w:rsidRDefault="00EE71D7" w:rsidP="00EE71D7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color w:val="000000" w:themeColor="text1"/>
              </w:rPr>
            </w:pPr>
            <w:r w:rsidRPr="002F2A05">
              <w:rPr>
                <w:b/>
                <w:i w:val="0"/>
                <w:color w:val="000000" w:themeColor="text1"/>
              </w:rPr>
              <w:lastRenderedPageBreak/>
              <w:t>COMPETENZE</w:t>
            </w:r>
            <w:r w:rsidR="00B960D3" w:rsidRPr="002F2A05">
              <w:rPr>
                <w:b/>
                <w:i w:val="0"/>
                <w:color w:val="000000" w:themeColor="text1"/>
              </w:rPr>
              <w:t xml:space="preserve"> DEL PRIMO BIENNIO</w:t>
            </w:r>
          </w:p>
        </w:tc>
      </w:tr>
      <w:tr w:rsidR="00EE71D7" w:rsidRPr="002F2A05" w:rsidTr="00E7662A">
        <w:tc>
          <w:tcPr>
            <w:tcW w:w="5000" w:type="pct"/>
          </w:tcPr>
          <w:p w:rsidR="00EE71D7" w:rsidRPr="002F2A05" w:rsidRDefault="00EE71D7" w:rsidP="00EE71D7">
            <w:pPr>
              <w:autoSpaceDE w:val="0"/>
              <w:autoSpaceDN w:val="0"/>
              <w:adjustRightInd w:val="0"/>
              <w:rPr>
                <w:rFonts w:eastAsia="Calibri"/>
                <w:color w:val="548DD4"/>
              </w:rPr>
            </w:pPr>
          </w:p>
          <w:p w:rsidR="0022318D" w:rsidRDefault="0022318D" w:rsidP="0022318D">
            <w:pPr>
              <w:autoSpaceDE w:val="0"/>
              <w:autoSpaceDN w:val="0"/>
              <w:adjustRightInd w:val="0"/>
              <w:rPr>
                <w:i w:val="0"/>
                <w:iCs w:val="0"/>
                <w:smallCaps w:val="0"/>
              </w:rPr>
            </w:pPr>
            <w:r w:rsidRPr="002F2A05">
              <w:rPr>
                <w:i w:val="0"/>
                <w:iCs w:val="0"/>
                <w:smallCaps w:val="0"/>
              </w:rPr>
              <w:t xml:space="preserve">Il docente di </w:t>
            </w:r>
            <w:r w:rsidR="007868EC">
              <w:rPr>
                <w:i w:val="0"/>
                <w:iCs w:val="0"/>
                <w:smallCaps w:val="0"/>
              </w:rPr>
              <w:t>fisica</w:t>
            </w:r>
            <w:r w:rsidRPr="002F2A05">
              <w:rPr>
                <w:i w:val="0"/>
                <w:iCs w:val="0"/>
                <w:smallCaps w:val="0"/>
              </w:rPr>
              <w:t xml:space="preserve">  persegue, nella propria azione didattica ed educativa, l’obiettivo  di far acquisire allo studente le competenze di base</w:t>
            </w:r>
            <w:r w:rsidRPr="002F2A05">
              <w:rPr>
                <w:b/>
                <w:i w:val="0"/>
                <w:iCs w:val="0"/>
                <w:smallCaps w:val="0"/>
              </w:rPr>
              <w:t xml:space="preserve">, </w:t>
            </w:r>
            <w:r w:rsidRPr="002F2A05">
              <w:rPr>
                <w:i w:val="0"/>
                <w:iCs w:val="0"/>
                <w:smallCaps w:val="0"/>
              </w:rPr>
              <w:t>relative all’Asse</w:t>
            </w:r>
            <w:r w:rsidRPr="002F2A05">
              <w:rPr>
                <w:b/>
                <w:i w:val="0"/>
                <w:iCs w:val="0"/>
                <w:smallCaps w:val="0"/>
              </w:rPr>
              <w:t xml:space="preserve"> </w:t>
            </w:r>
            <w:r w:rsidRPr="002F2A05">
              <w:rPr>
                <w:i w:val="0"/>
                <w:iCs w:val="0"/>
                <w:smallCaps w:val="0"/>
              </w:rPr>
              <w:t xml:space="preserve"> </w:t>
            </w:r>
            <w:r w:rsidR="007868EC">
              <w:rPr>
                <w:i w:val="0"/>
                <w:iCs w:val="0"/>
                <w:smallCaps w:val="0"/>
              </w:rPr>
              <w:t>scientifico</w:t>
            </w:r>
            <w:r w:rsidRPr="002F2A05">
              <w:rPr>
                <w:i w:val="0"/>
                <w:iCs w:val="0"/>
                <w:smallCaps w:val="0"/>
              </w:rPr>
              <w:t>, attese a conclusione dell’obbligo di istruzione,  e che riguardano:</w:t>
            </w:r>
          </w:p>
          <w:p w:rsidR="007868EC" w:rsidRPr="007868EC" w:rsidRDefault="007868EC" w:rsidP="007868EC">
            <w:pPr>
              <w:numPr>
                <w:ilvl w:val="0"/>
                <w:numId w:val="35"/>
              </w:numPr>
              <w:rPr>
                <w:i w:val="0"/>
                <w:smallCaps w:val="0"/>
              </w:rPr>
            </w:pPr>
            <w:r w:rsidRPr="007868EC">
              <w:rPr>
                <w:i w:val="0"/>
                <w:smallCaps w:val="0"/>
              </w:rPr>
              <w:t>Osservare e descrivere fenomeni fisici, riuscendo ad individuare gli elementi significativi, le relazioni, i dati superflui, quelli mancanti e collegare premesse e conseguenze;</w:t>
            </w:r>
          </w:p>
          <w:p w:rsidR="007868EC" w:rsidRPr="007868EC" w:rsidRDefault="007868EC" w:rsidP="007868EC">
            <w:pPr>
              <w:numPr>
                <w:ilvl w:val="0"/>
                <w:numId w:val="35"/>
              </w:numPr>
              <w:rPr>
                <w:i w:val="0"/>
                <w:smallCaps w:val="0"/>
              </w:rPr>
            </w:pPr>
            <w:r w:rsidRPr="007868EC">
              <w:rPr>
                <w:i w:val="0"/>
                <w:smallCaps w:val="0"/>
              </w:rPr>
              <w:t>Eseguire in modo corretto semplici misurazioni con chiara consapevolezza delle operazioni effettuate e degli strumenti utilizzati – Raccogliere e ordinare i dati, valutando gli ordini di grandezza e le approssimazioni, mettendo in evidenza l’incertezza associata alla misura; rappresentare, anche mediante tabelle e grafici, i dati ricavati</w:t>
            </w:r>
          </w:p>
          <w:p w:rsidR="007868EC" w:rsidRPr="007868EC" w:rsidRDefault="007868EC" w:rsidP="007868EC">
            <w:pPr>
              <w:numPr>
                <w:ilvl w:val="0"/>
                <w:numId w:val="35"/>
              </w:numPr>
              <w:rPr>
                <w:i w:val="0"/>
                <w:smallCaps w:val="0"/>
              </w:rPr>
            </w:pPr>
            <w:r w:rsidRPr="007868EC">
              <w:rPr>
                <w:i w:val="0"/>
                <w:smallCaps w:val="0"/>
              </w:rPr>
              <w:t>Conoscere gli enunciati e le applicazioni delle leggi della fisica. Analizzare fenomeni o problemi appartenenti alla realtà naturale e artificiale, prospettare soluzioni e modelli.</w:t>
            </w:r>
          </w:p>
          <w:p w:rsidR="007868EC" w:rsidRPr="002F2A05" w:rsidRDefault="007868EC" w:rsidP="0022318D">
            <w:pPr>
              <w:autoSpaceDE w:val="0"/>
              <w:autoSpaceDN w:val="0"/>
              <w:adjustRightInd w:val="0"/>
              <w:rPr>
                <w:i w:val="0"/>
                <w:iCs w:val="0"/>
                <w:smallCaps w:val="0"/>
              </w:rPr>
            </w:pPr>
          </w:p>
          <w:p w:rsidR="00141480" w:rsidRPr="002F2A05" w:rsidRDefault="00141480" w:rsidP="00141480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smallCaps w:val="0"/>
              </w:rPr>
            </w:pPr>
            <w:r w:rsidRPr="002F2A05">
              <w:rPr>
                <w:b/>
                <w:i w:val="0"/>
                <w:smallCaps w:val="0"/>
              </w:rPr>
              <w:t>Declinazione dei risultati di apprendimento in conoscenze e abilità per primo biennio</w:t>
            </w:r>
          </w:p>
          <w:p w:rsidR="000E292D" w:rsidRPr="002F2A05" w:rsidRDefault="00141480" w:rsidP="00141480">
            <w:pPr>
              <w:autoSpaceDE w:val="0"/>
              <w:autoSpaceDN w:val="0"/>
              <w:adjustRightInd w:val="0"/>
              <w:rPr>
                <w:rFonts w:eastAsia="Calibri"/>
                <w:smallCaps w:val="0"/>
                <w:color w:val="548DD4"/>
              </w:rPr>
            </w:pPr>
            <w:r w:rsidRPr="002F2A05">
              <w:rPr>
                <w:i w:val="0"/>
                <w:smallCaps w:val="0"/>
              </w:rPr>
              <w:t>La progettazione didattica e del curricolo definisce le competenze, declinate per conoscenze ed abilità,  attese per ciascun allievo al termine primo biennio,  e distinte per anno nonché gli obiettivi minimi di apprendimento che ciascun allievo deve conseguire.</w:t>
            </w:r>
          </w:p>
        </w:tc>
      </w:tr>
    </w:tbl>
    <w:p w:rsidR="00EE71D7" w:rsidRDefault="00D95C1C" w:rsidP="00B3648D">
      <w:pPr>
        <w:spacing w:line="270" w:lineRule="exact"/>
        <w:ind w:left="523" w:right="875" w:hanging="350"/>
        <w:rPr>
          <w:rFonts w:ascii="Times New Roman" w:eastAsia="Times New Roman" w:hAnsi="Times New Roman"/>
          <w:spacing w:val="-16"/>
          <w:sz w:val="20"/>
          <w:szCs w:val="20"/>
        </w:rPr>
      </w:pPr>
      <w:r w:rsidRPr="002F2A05">
        <w:rPr>
          <w:rFonts w:ascii="Times New Roman" w:eastAsia="Times New Roman" w:hAnsi="Times New Roman"/>
          <w:sz w:val="20"/>
          <w:szCs w:val="20"/>
        </w:rPr>
        <w:t xml:space="preserve"> </w:t>
      </w:r>
      <w:r w:rsidRPr="002F2A05">
        <w:rPr>
          <w:rFonts w:ascii="Times New Roman" w:eastAsia="Times New Roman" w:hAnsi="Times New Roman"/>
          <w:spacing w:val="-16"/>
          <w:sz w:val="20"/>
          <w:szCs w:val="20"/>
        </w:rPr>
        <w:t xml:space="preserve"> </w:t>
      </w:r>
    </w:p>
    <w:p w:rsidR="00DB49BE" w:rsidRPr="00C67264" w:rsidRDefault="00DB49BE" w:rsidP="00DB49BE">
      <w:pPr>
        <w:jc w:val="center"/>
        <w:rPr>
          <w:rFonts w:ascii="Calibri" w:hAnsi="Calibri"/>
          <w:b/>
          <w:sz w:val="32"/>
          <w:szCs w:val="32"/>
        </w:rPr>
      </w:pPr>
      <w:r w:rsidRPr="00C67264">
        <w:rPr>
          <w:rFonts w:ascii="Calibri" w:hAnsi="Calibri"/>
          <w:b/>
          <w:sz w:val="32"/>
          <w:szCs w:val="32"/>
        </w:rPr>
        <w:t>COMPETENZE</w:t>
      </w:r>
    </w:p>
    <w:p w:rsidR="00DB49BE" w:rsidRPr="00C67264" w:rsidRDefault="00DB49BE" w:rsidP="00DB49BE">
      <w:pPr>
        <w:jc w:val="center"/>
        <w:rPr>
          <w:rFonts w:ascii="Calibri" w:hAnsi="Calibri"/>
          <w:sz w:val="8"/>
          <w:szCs w:val="32"/>
        </w:rPr>
      </w:pPr>
    </w:p>
    <w:p w:rsidR="00DB49BE" w:rsidRPr="00397BA7" w:rsidRDefault="00DB49BE" w:rsidP="00397BA7">
      <w:pPr>
        <w:numPr>
          <w:ilvl w:val="0"/>
          <w:numId w:val="36"/>
        </w:num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1" w:color="auto"/>
        </w:pBdr>
        <w:shd w:val="clear" w:color="auto" w:fill="DEEAF6"/>
        <w:ind w:left="567" w:hanging="141"/>
        <w:jc w:val="both"/>
        <w:rPr>
          <w:rFonts w:ascii="Times New Roman" w:hAnsi="Times New Roman"/>
          <w:b/>
          <w:szCs w:val="28"/>
        </w:rPr>
      </w:pPr>
      <w:r w:rsidRPr="00397BA7">
        <w:rPr>
          <w:rFonts w:ascii="Times New Roman" w:hAnsi="Times New Roman"/>
          <w:b/>
          <w:szCs w:val="28"/>
        </w:rPr>
        <w:t>Osservare, descrivere, analizzare fenomeni o problemi appartenenti alla realtà naturale e</w:t>
      </w:r>
      <w:r w:rsidRPr="00397BA7">
        <w:rPr>
          <w:rFonts w:ascii="Times New Roman" w:hAnsi="Times New Roman"/>
          <w:szCs w:val="28"/>
        </w:rPr>
        <w:t>/</w:t>
      </w:r>
      <w:r w:rsidRPr="00397BA7">
        <w:rPr>
          <w:rFonts w:ascii="Times New Roman" w:hAnsi="Times New Roman"/>
          <w:b/>
          <w:szCs w:val="28"/>
        </w:rPr>
        <w:t>o artificiale, riuscendo ad individuare gli elementi significativi, le relazioni di base, collegare premesse e conseguenze.</w:t>
      </w:r>
    </w:p>
    <w:p w:rsidR="00DB49BE" w:rsidRPr="00C67264" w:rsidRDefault="00DB49BE" w:rsidP="00DB49BE">
      <w:pPr>
        <w:jc w:val="center"/>
        <w:rPr>
          <w:rFonts w:ascii="Calibri" w:hAnsi="Calibri"/>
          <w:sz w:val="10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3827"/>
        <w:gridCol w:w="2410"/>
      </w:tblGrid>
      <w:tr w:rsidR="00DB49BE" w:rsidRPr="00E7662A" w:rsidTr="00683D11">
        <w:trPr>
          <w:trHeight w:val="457"/>
        </w:trPr>
        <w:tc>
          <w:tcPr>
            <w:tcW w:w="4219" w:type="dxa"/>
            <w:shd w:val="clear" w:color="auto" w:fill="auto"/>
            <w:vAlign w:val="center"/>
          </w:tcPr>
          <w:p w:rsidR="00E7662A" w:rsidRPr="00E7662A" w:rsidRDefault="00E7662A" w:rsidP="00E766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CONOSCENZE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49BE" w:rsidRPr="00E7662A" w:rsidRDefault="00DB49BE" w:rsidP="00683D11">
            <w:pPr>
              <w:jc w:val="center"/>
              <w:rPr>
                <w:rFonts w:ascii="Times New Roman" w:hAnsi="Times New Roman"/>
                <w:b/>
              </w:rPr>
            </w:pPr>
            <w:r w:rsidRPr="00E7662A">
              <w:rPr>
                <w:rFonts w:ascii="Times New Roman" w:hAnsi="Times New Roman"/>
                <w:b/>
              </w:rPr>
              <w:t>ABILITA’</w:t>
            </w:r>
          </w:p>
        </w:tc>
        <w:tc>
          <w:tcPr>
            <w:tcW w:w="2410" w:type="dxa"/>
          </w:tcPr>
          <w:p w:rsidR="00DB49BE" w:rsidRPr="00E7662A" w:rsidRDefault="00DB49BE" w:rsidP="00683D11">
            <w:pPr>
              <w:jc w:val="center"/>
              <w:rPr>
                <w:rFonts w:ascii="Times New Roman" w:hAnsi="Times New Roman"/>
                <w:b/>
              </w:rPr>
            </w:pPr>
            <w:r w:rsidRPr="00E7662A">
              <w:rPr>
                <w:rFonts w:ascii="Times New Roman" w:hAnsi="Times New Roman"/>
                <w:b/>
              </w:rPr>
              <w:t>DISCIPLINE</w:t>
            </w:r>
          </w:p>
          <w:p w:rsidR="00DB49BE" w:rsidRPr="00E7662A" w:rsidRDefault="00DB49BE" w:rsidP="00683D11">
            <w:pPr>
              <w:jc w:val="center"/>
              <w:rPr>
                <w:rFonts w:ascii="Times New Roman" w:hAnsi="Times New Roman"/>
                <w:b/>
              </w:rPr>
            </w:pPr>
            <w:r w:rsidRPr="00E7662A">
              <w:rPr>
                <w:rFonts w:ascii="Times New Roman" w:hAnsi="Times New Roman"/>
                <w:b/>
              </w:rPr>
              <w:t>CONCORRENTI</w:t>
            </w:r>
          </w:p>
        </w:tc>
      </w:tr>
      <w:tr w:rsidR="00DB49BE" w:rsidRPr="00E7662A" w:rsidTr="00683D11">
        <w:trPr>
          <w:trHeight w:val="1066"/>
        </w:trPr>
        <w:tc>
          <w:tcPr>
            <w:tcW w:w="4219" w:type="dxa"/>
            <w:shd w:val="clear" w:color="auto" w:fill="auto"/>
          </w:tcPr>
          <w:p w:rsidR="00DB49BE" w:rsidRPr="00E7662A" w:rsidRDefault="00DB49BE" w:rsidP="00683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Conoscenza degli elementi di base di aritmetica, geometria e algebra: frazioni; potenze e relative proprietà; radicali; proporzioni; calcolo letterale; identità; equazioni di 1° grado in un’incognita; ecc.</w:t>
            </w:r>
          </w:p>
        </w:tc>
        <w:tc>
          <w:tcPr>
            <w:tcW w:w="3827" w:type="dxa"/>
            <w:shd w:val="clear" w:color="auto" w:fill="auto"/>
          </w:tcPr>
          <w:p w:rsidR="00DB49BE" w:rsidRPr="00E7662A" w:rsidRDefault="00DB49BE" w:rsidP="00683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Saper operare con frazioni e potenze; risolvere espressioni letterali; saper impostare proporzioni e risolvere equazioni di 1° grado in un’incognita; saper applicare i concetti di base di geometria piana e solida nella risoluzione delle principali figure piane e solide</w:t>
            </w:r>
          </w:p>
        </w:tc>
        <w:tc>
          <w:tcPr>
            <w:tcW w:w="2410" w:type="dxa"/>
            <w:vMerge w:val="restart"/>
            <w:vAlign w:val="center"/>
          </w:tcPr>
          <w:p w:rsidR="00DB49BE" w:rsidRPr="00E7662A" w:rsidRDefault="00DB49BE" w:rsidP="00DB49BE">
            <w:pPr>
              <w:jc w:val="center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 xml:space="preserve">Matematica e geometria </w:t>
            </w:r>
          </w:p>
        </w:tc>
      </w:tr>
      <w:tr w:rsidR="00DB49BE" w:rsidRPr="00E7662A" w:rsidTr="00683D11">
        <w:trPr>
          <w:trHeight w:val="457"/>
        </w:trPr>
        <w:tc>
          <w:tcPr>
            <w:tcW w:w="4219" w:type="dxa"/>
            <w:shd w:val="clear" w:color="auto" w:fill="auto"/>
          </w:tcPr>
          <w:p w:rsidR="00DB49BE" w:rsidRPr="00E7662A" w:rsidRDefault="00DB49BE" w:rsidP="00683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Conoscere le definizioni delle grandezze fisiche e le loro dimensioni. Classificazione: fondamentali e derivate; scalari e vettoriali.</w:t>
            </w:r>
          </w:p>
        </w:tc>
        <w:tc>
          <w:tcPr>
            <w:tcW w:w="3827" w:type="dxa"/>
            <w:shd w:val="clear" w:color="auto" w:fill="auto"/>
          </w:tcPr>
          <w:p w:rsidR="00DB49BE" w:rsidRPr="00E7662A" w:rsidRDefault="00DB49BE" w:rsidP="00683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Analisi dimensionale di grandezze derivate; relazioni tra grandezze e relative formule inverse</w:t>
            </w:r>
          </w:p>
        </w:tc>
        <w:tc>
          <w:tcPr>
            <w:tcW w:w="2410" w:type="dxa"/>
            <w:vMerge/>
          </w:tcPr>
          <w:p w:rsidR="00DB49BE" w:rsidRPr="00E7662A" w:rsidRDefault="00DB49BE" w:rsidP="00683D11">
            <w:pPr>
              <w:rPr>
                <w:rFonts w:ascii="Times New Roman" w:hAnsi="Times New Roman"/>
                <w:sz w:val="22"/>
              </w:rPr>
            </w:pPr>
          </w:p>
        </w:tc>
      </w:tr>
      <w:tr w:rsidR="00DB49BE" w:rsidRPr="00E7662A" w:rsidTr="00683D11">
        <w:trPr>
          <w:trHeight w:val="457"/>
        </w:trPr>
        <w:tc>
          <w:tcPr>
            <w:tcW w:w="4219" w:type="dxa"/>
            <w:shd w:val="clear" w:color="auto" w:fill="auto"/>
          </w:tcPr>
          <w:p w:rsidR="00DB49BE" w:rsidRPr="00E7662A" w:rsidRDefault="00DB49BE" w:rsidP="00683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Conoscere le unità di misura nel S.I., multipli e sottomultipli; differenze con il Sistema Tecnico; cifre decimali e cifre significative; la notazione scientifica.</w:t>
            </w:r>
          </w:p>
        </w:tc>
        <w:tc>
          <w:tcPr>
            <w:tcW w:w="3827" w:type="dxa"/>
            <w:shd w:val="clear" w:color="auto" w:fill="auto"/>
          </w:tcPr>
          <w:p w:rsidR="00DB49BE" w:rsidRPr="00E7662A" w:rsidRDefault="00DB49BE" w:rsidP="00683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Saper operare con grandezze fisiche scalari; saper effettuare la conversione tra diversi sistemi metrici (S.I./S.T./ altri sistemi di misura.)</w:t>
            </w:r>
          </w:p>
        </w:tc>
        <w:tc>
          <w:tcPr>
            <w:tcW w:w="2410" w:type="dxa"/>
            <w:vMerge/>
          </w:tcPr>
          <w:p w:rsidR="00DB49BE" w:rsidRPr="00E7662A" w:rsidRDefault="00DB49BE" w:rsidP="00683D11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DB49BE" w:rsidRPr="00E7662A" w:rsidRDefault="00DB49BE" w:rsidP="00DB49BE">
      <w:pPr>
        <w:jc w:val="center"/>
        <w:rPr>
          <w:rFonts w:ascii="Times New Roman" w:hAnsi="Times New Roman"/>
          <w:sz w:val="28"/>
          <w:szCs w:val="28"/>
        </w:rPr>
      </w:pPr>
    </w:p>
    <w:p w:rsidR="00DB49BE" w:rsidRPr="00E7662A" w:rsidRDefault="00DB49BE" w:rsidP="00DB49BE">
      <w:pPr>
        <w:numPr>
          <w:ilvl w:val="0"/>
          <w:numId w:val="36"/>
        </w:num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hd w:val="clear" w:color="auto" w:fill="DEEAF6"/>
        <w:ind w:left="567" w:hanging="141"/>
        <w:jc w:val="both"/>
        <w:rPr>
          <w:rFonts w:ascii="Times New Roman" w:hAnsi="Times New Roman"/>
          <w:b/>
          <w:szCs w:val="28"/>
        </w:rPr>
      </w:pPr>
      <w:r w:rsidRPr="00E7662A">
        <w:rPr>
          <w:rFonts w:ascii="Times New Roman" w:hAnsi="Times New Roman"/>
          <w:b/>
          <w:szCs w:val="28"/>
        </w:rPr>
        <w:t>Eseguire in modo corretto semplici misurazioni con chiara consapevolezza delle operazioni effettuate e degli strumenti utilizzati - Raccogliere, ordinare e rappresentare i dati ricavati, valutando gli ordini di grandezza e le approssimazioni, evidenziando l’incertezza associata alla misura - Rappresentare e organizzare i dati ricavati, anche mediante tabelle e grafici.</w:t>
      </w:r>
    </w:p>
    <w:p w:rsidR="00DB49BE" w:rsidRPr="00E7662A" w:rsidRDefault="00DB49BE" w:rsidP="00DB49BE">
      <w:pPr>
        <w:jc w:val="center"/>
        <w:rPr>
          <w:rFonts w:ascii="Times New Roman" w:hAnsi="Times New Roman"/>
          <w:sz w:val="10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3827"/>
        <w:gridCol w:w="2410"/>
      </w:tblGrid>
      <w:tr w:rsidR="00DB49BE" w:rsidRPr="00E7662A" w:rsidTr="00397BA7">
        <w:trPr>
          <w:trHeight w:val="457"/>
          <w:tblHeader/>
        </w:trPr>
        <w:tc>
          <w:tcPr>
            <w:tcW w:w="4219" w:type="dxa"/>
            <w:shd w:val="clear" w:color="auto" w:fill="auto"/>
            <w:vAlign w:val="center"/>
          </w:tcPr>
          <w:p w:rsidR="00DB49BE" w:rsidRPr="00E7662A" w:rsidRDefault="00DB49BE" w:rsidP="00683D11">
            <w:pPr>
              <w:jc w:val="center"/>
              <w:rPr>
                <w:rFonts w:ascii="Times New Roman" w:hAnsi="Times New Roman"/>
                <w:b/>
              </w:rPr>
            </w:pPr>
            <w:r w:rsidRPr="00E7662A">
              <w:rPr>
                <w:rFonts w:ascii="Times New Roman" w:hAnsi="Times New Roman"/>
                <w:b/>
              </w:rPr>
              <w:t xml:space="preserve">CONOSCENZE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49BE" w:rsidRPr="00E7662A" w:rsidRDefault="00DB49BE" w:rsidP="00683D11">
            <w:pPr>
              <w:jc w:val="center"/>
              <w:rPr>
                <w:rFonts w:ascii="Times New Roman" w:hAnsi="Times New Roman"/>
                <w:b/>
              </w:rPr>
            </w:pPr>
            <w:r w:rsidRPr="00E7662A">
              <w:rPr>
                <w:rFonts w:ascii="Times New Roman" w:hAnsi="Times New Roman"/>
                <w:b/>
              </w:rPr>
              <w:t>ABILITA’</w:t>
            </w:r>
          </w:p>
        </w:tc>
        <w:tc>
          <w:tcPr>
            <w:tcW w:w="2410" w:type="dxa"/>
          </w:tcPr>
          <w:p w:rsidR="00DB49BE" w:rsidRPr="00E7662A" w:rsidRDefault="00DB49BE" w:rsidP="00683D11">
            <w:pPr>
              <w:jc w:val="center"/>
              <w:rPr>
                <w:rFonts w:ascii="Times New Roman" w:hAnsi="Times New Roman"/>
                <w:b/>
              </w:rPr>
            </w:pPr>
            <w:r w:rsidRPr="00E7662A">
              <w:rPr>
                <w:rFonts w:ascii="Times New Roman" w:hAnsi="Times New Roman"/>
                <w:b/>
              </w:rPr>
              <w:t>DISCIPLINE</w:t>
            </w:r>
          </w:p>
          <w:p w:rsidR="00DB49BE" w:rsidRPr="00E7662A" w:rsidRDefault="00DB49BE" w:rsidP="00683D11">
            <w:pPr>
              <w:jc w:val="center"/>
              <w:rPr>
                <w:rFonts w:ascii="Times New Roman" w:hAnsi="Times New Roman"/>
                <w:b/>
              </w:rPr>
            </w:pPr>
            <w:r w:rsidRPr="00E7662A">
              <w:rPr>
                <w:rFonts w:ascii="Times New Roman" w:hAnsi="Times New Roman"/>
                <w:b/>
              </w:rPr>
              <w:t>CONCORRENTI</w:t>
            </w:r>
          </w:p>
        </w:tc>
      </w:tr>
      <w:tr w:rsidR="00DB49BE" w:rsidRPr="00E7662A" w:rsidTr="00683D11">
        <w:trPr>
          <w:trHeight w:val="457"/>
        </w:trPr>
        <w:tc>
          <w:tcPr>
            <w:tcW w:w="4219" w:type="dxa"/>
            <w:shd w:val="clear" w:color="auto" w:fill="auto"/>
          </w:tcPr>
          <w:p w:rsidR="00DB49BE" w:rsidRPr="00E7662A" w:rsidRDefault="00DB49BE" w:rsidP="00683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Conoscere gli strumenti di misura per le principali grandezze fisiche: lunghezza (metro, doppio decametro, calibro); massa (bilancia); tempo (cronometro); forze (dinamometro); temperatura (termometro); ecc.</w:t>
            </w:r>
          </w:p>
        </w:tc>
        <w:tc>
          <w:tcPr>
            <w:tcW w:w="3827" w:type="dxa"/>
            <w:shd w:val="clear" w:color="auto" w:fill="auto"/>
          </w:tcPr>
          <w:p w:rsidR="00DB49BE" w:rsidRPr="00E7662A" w:rsidRDefault="00DB49BE" w:rsidP="00683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Saper effettuare una lettura allo strumento analogico e/o digitale; saper riconoscere le cifre decimali e le cifre significative di un valore di misura; rappresentazione in notazione scientifica</w:t>
            </w:r>
          </w:p>
        </w:tc>
        <w:tc>
          <w:tcPr>
            <w:tcW w:w="2410" w:type="dxa"/>
            <w:vMerge w:val="restart"/>
            <w:vAlign w:val="center"/>
          </w:tcPr>
          <w:p w:rsidR="00DB49BE" w:rsidRPr="00E7662A" w:rsidRDefault="00DB49BE" w:rsidP="00683D11">
            <w:pPr>
              <w:jc w:val="center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Matematica e principi di statistica</w:t>
            </w:r>
          </w:p>
        </w:tc>
      </w:tr>
      <w:tr w:rsidR="00DB49BE" w:rsidRPr="00E7662A" w:rsidTr="00683D11">
        <w:trPr>
          <w:trHeight w:val="457"/>
        </w:trPr>
        <w:tc>
          <w:tcPr>
            <w:tcW w:w="4219" w:type="dxa"/>
            <w:shd w:val="clear" w:color="auto" w:fill="auto"/>
          </w:tcPr>
          <w:p w:rsidR="00DB49BE" w:rsidRPr="00E7662A" w:rsidRDefault="00DB49BE" w:rsidP="00683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Sensibilità e portata di uno strumento di misura; incertezza di una misura.</w:t>
            </w:r>
          </w:p>
        </w:tc>
        <w:tc>
          <w:tcPr>
            <w:tcW w:w="3827" w:type="dxa"/>
            <w:shd w:val="clear" w:color="auto" w:fill="auto"/>
          </w:tcPr>
          <w:p w:rsidR="00DB49BE" w:rsidRPr="00E7662A" w:rsidRDefault="00DB49BE" w:rsidP="00683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Saper effettuare la misura di una grandezza; saper determinare la sensibilità di uno strumento;  saper valutare la precisione di una misura</w:t>
            </w:r>
          </w:p>
        </w:tc>
        <w:tc>
          <w:tcPr>
            <w:tcW w:w="2410" w:type="dxa"/>
            <w:vMerge/>
          </w:tcPr>
          <w:p w:rsidR="00DB49BE" w:rsidRPr="00E7662A" w:rsidRDefault="00DB49BE" w:rsidP="00683D11">
            <w:pPr>
              <w:rPr>
                <w:rFonts w:ascii="Times New Roman" w:hAnsi="Times New Roman"/>
                <w:sz w:val="22"/>
              </w:rPr>
            </w:pPr>
          </w:p>
        </w:tc>
      </w:tr>
      <w:tr w:rsidR="00DB49BE" w:rsidRPr="00E7662A" w:rsidTr="00683D11">
        <w:trPr>
          <w:trHeight w:val="457"/>
        </w:trPr>
        <w:tc>
          <w:tcPr>
            <w:tcW w:w="4219" w:type="dxa"/>
            <w:shd w:val="clear" w:color="auto" w:fill="auto"/>
          </w:tcPr>
          <w:p w:rsidR="00DB49BE" w:rsidRPr="00E7662A" w:rsidRDefault="00DB49BE" w:rsidP="00683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Valore medio; errore assoluto; errore relativo; errore relativo percentuale.</w:t>
            </w:r>
          </w:p>
        </w:tc>
        <w:tc>
          <w:tcPr>
            <w:tcW w:w="3827" w:type="dxa"/>
            <w:shd w:val="clear" w:color="auto" w:fill="auto"/>
          </w:tcPr>
          <w:p w:rsidR="00DB49BE" w:rsidRPr="00E7662A" w:rsidRDefault="00DB49BE" w:rsidP="00683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Saper eseguire misure ripetute di una grandezza ed elaborare i valori ottenuti (dati sperimentali)</w:t>
            </w:r>
          </w:p>
        </w:tc>
        <w:tc>
          <w:tcPr>
            <w:tcW w:w="2410" w:type="dxa"/>
            <w:vMerge/>
          </w:tcPr>
          <w:p w:rsidR="00DB49BE" w:rsidRPr="00E7662A" w:rsidRDefault="00DB49BE" w:rsidP="00683D11">
            <w:pPr>
              <w:rPr>
                <w:rFonts w:ascii="Times New Roman" w:hAnsi="Times New Roman"/>
                <w:sz w:val="22"/>
              </w:rPr>
            </w:pPr>
          </w:p>
        </w:tc>
      </w:tr>
      <w:tr w:rsidR="00DB49BE" w:rsidRPr="00E7662A" w:rsidTr="00683D11">
        <w:trPr>
          <w:trHeight w:val="457"/>
        </w:trPr>
        <w:tc>
          <w:tcPr>
            <w:tcW w:w="4219" w:type="dxa"/>
            <w:shd w:val="clear" w:color="auto" w:fill="auto"/>
          </w:tcPr>
          <w:p w:rsidR="00DB49BE" w:rsidRPr="00E7662A" w:rsidRDefault="00DB49BE" w:rsidP="00683D11">
            <w:pPr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lastRenderedPageBreak/>
              <w:t>Operazioni con i dati sperimentali; propagazione degli errori nelle operazioni con i dati sperimentali.</w:t>
            </w:r>
          </w:p>
        </w:tc>
        <w:tc>
          <w:tcPr>
            <w:tcW w:w="3827" w:type="dxa"/>
            <w:shd w:val="clear" w:color="auto" w:fill="auto"/>
          </w:tcPr>
          <w:p w:rsidR="00DB49BE" w:rsidRPr="00E7662A" w:rsidRDefault="00DB49BE" w:rsidP="00683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Saper operare con i dati sperimentali: somma e differenza; prodotto e divisione; errore relativo di una somma/diff.za e di un prodotto/rapp.to.</w:t>
            </w:r>
          </w:p>
        </w:tc>
        <w:tc>
          <w:tcPr>
            <w:tcW w:w="2410" w:type="dxa"/>
            <w:vMerge/>
          </w:tcPr>
          <w:p w:rsidR="00DB49BE" w:rsidRPr="00E7662A" w:rsidRDefault="00DB49BE" w:rsidP="00683D11">
            <w:pPr>
              <w:rPr>
                <w:rFonts w:ascii="Times New Roman" w:hAnsi="Times New Roman"/>
                <w:sz w:val="22"/>
              </w:rPr>
            </w:pPr>
          </w:p>
        </w:tc>
      </w:tr>
      <w:tr w:rsidR="00DB49BE" w:rsidRPr="00E7662A" w:rsidTr="00683D11">
        <w:trPr>
          <w:trHeight w:val="457"/>
        </w:trPr>
        <w:tc>
          <w:tcPr>
            <w:tcW w:w="4219" w:type="dxa"/>
            <w:shd w:val="clear" w:color="auto" w:fill="auto"/>
          </w:tcPr>
          <w:p w:rsidR="00DB49BE" w:rsidRPr="00E7662A" w:rsidRDefault="00DB49BE" w:rsidP="00683D11">
            <w:pPr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Rappresentazione di dati sperimentali in tabelle; formule e grafici.</w:t>
            </w:r>
          </w:p>
        </w:tc>
        <w:tc>
          <w:tcPr>
            <w:tcW w:w="3827" w:type="dxa"/>
            <w:shd w:val="clear" w:color="auto" w:fill="auto"/>
          </w:tcPr>
          <w:p w:rsidR="00DB49BE" w:rsidRPr="00E7662A" w:rsidRDefault="00DB49BE" w:rsidP="00683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Sapere elaborare e raccogliere i dati ricavati da misure e rappresentarli in tabelle e grafici, diagrammi e istogrammi; saper leggere un diagramma</w:t>
            </w:r>
          </w:p>
        </w:tc>
        <w:tc>
          <w:tcPr>
            <w:tcW w:w="2410" w:type="dxa"/>
          </w:tcPr>
          <w:p w:rsidR="00DB49BE" w:rsidRPr="00E7662A" w:rsidRDefault="00DB49BE" w:rsidP="00683D11">
            <w:pPr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Matematica e principi di statistica - Informatica</w:t>
            </w:r>
          </w:p>
        </w:tc>
      </w:tr>
    </w:tbl>
    <w:p w:rsidR="00DB49BE" w:rsidRPr="00E7662A" w:rsidRDefault="00DB49BE" w:rsidP="00DB49BE">
      <w:pPr>
        <w:jc w:val="center"/>
        <w:rPr>
          <w:rFonts w:ascii="Times New Roman" w:hAnsi="Times New Roman"/>
          <w:sz w:val="28"/>
          <w:szCs w:val="28"/>
        </w:rPr>
      </w:pPr>
    </w:p>
    <w:p w:rsidR="00DB49BE" w:rsidRPr="00E7662A" w:rsidRDefault="00DB49BE" w:rsidP="00DB49BE">
      <w:pPr>
        <w:rPr>
          <w:rFonts w:ascii="Times New Roman" w:hAnsi="Times New Roman"/>
        </w:rPr>
      </w:pPr>
    </w:p>
    <w:p w:rsidR="00DB49BE" w:rsidRPr="00E7662A" w:rsidRDefault="00DB49BE" w:rsidP="00DB49BE">
      <w:pPr>
        <w:numPr>
          <w:ilvl w:val="0"/>
          <w:numId w:val="36"/>
        </w:num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hd w:val="clear" w:color="auto" w:fill="DEEAF6"/>
        <w:ind w:left="567" w:hanging="141"/>
        <w:jc w:val="both"/>
        <w:rPr>
          <w:rFonts w:ascii="Times New Roman" w:hAnsi="Times New Roman"/>
          <w:b/>
          <w:szCs w:val="28"/>
        </w:rPr>
      </w:pPr>
      <w:r w:rsidRPr="00E7662A">
        <w:rPr>
          <w:rFonts w:ascii="Times New Roman" w:hAnsi="Times New Roman"/>
          <w:b/>
          <w:szCs w:val="28"/>
        </w:rPr>
        <w:t>Conoscere gli enunciati e le applicazioni delle leggi della fisica. Analizzare fenomeni o problemi appartenenti alla realtà naturale e artificiale, prospettare soluzioni e modelli.</w:t>
      </w:r>
    </w:p>
    <w:p w:rsidR="00DB49BE" w:rsidRPr="00E7662A" w:rsidRDefault="00DB49BE" w:rsidP="00DB49B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3827"/>
        <w:gridCol w:w="2410"/>
      </w:tblGrid>
      <w:tr w:rsidR="00DB49BE" w:rsidRPr="00E7662A" w:rsidTr="00397BA7">
        <w:trPr>
          <w:trHeight w:val="457"/>
          <w:tblHeader/>
        </w:trPr>
        <w:tc>
          <w:tcPr>
            <w:tcW w:w="4219" w:type="dxa"/>
            <w:shd w:val="clear" w:color="auto" w:fill="auto"/>
            <w:vAlign w:val="center"/>
          </w:tcPr>
          <w:p w:rsidR="00DB49BE" w:rsidRPr="00E7662A" w:rsidRDefault="00DB49BE" w:rsidP="00683D11">
            <w:pPr>
              <w:jc w:val="center"/>
              <w:rPr>
                <w:rFonts w:ascii="Times New Roman" w:hAnsi="Times New Roman"/>
                <w:b/>
              </w:rPr>
            </w:pPr>
            <w:r w:rsidRPr="00E7662A">
              <w:rPr>
                <w:rFonts w:ascii="Times New Roman" w:hAnsi="Times New Roman"/>
                <w:b/>
              </w:rPr>
              <w:t xml:space="preserve">CONOSCENZE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49BE" w:rsidRPr="00E7662A" w:rsidRDefault="00DB49BE" w:rsidP="00683D11">
            <w:pPr>
              <w:jc w:val="center"/>
              <w:rPr>
                <w:rFonts w:ascii="Times New Roman" w:hAnsi="Times New Roman"/>
                <w:b/>
              </w:rPr>
            </w:pPr>
            <w:r w:rsidRPr="00E7662A">
              <w:rPr>
                <w:rFonts w:ascii="Times New Roman" w:hAnsi="Times New Roman"/>
                <w:b/>
              </w:rPr>
              <w:t>ABILITA’</w:t>
            </w:r>
          </w:p>
        </w:tc>
        <w:tc>
          <w:tcPr>
            <w:tcW w:w="2410" w:type="dxa"/>
          </w:tcPr>
          <w:p w:rsidR="00DB49BE" w:rsidRPr="00E7662A" w:rsidRDefault="00DB49BE" w:rsidP="00683D11">
            <w:pPr>
              <w:jc w:val="center"/>
              <w:rPr>
                <w:rFonts w:ascii="Times New Roman" w:hAnsi="Times New Roman"/>
                <w:b/>
              </w:rPr>
            </w:pPr>
            <w:r w:rsidRPr="00E7662A">
              <w:rPr>
                <w:rFonts w:ascii="Times New Roman" w:hAnsi="Times New Roman"/>
                <w:b/>
              </w:rPr>
              <w:t>DISCIPLINE</w:t>
            </w:r>
          </w:p>
          <w:p w:rsidR="00DB49BE" w:rsidRPr="00E7662A" w:rsidRDefault="00DB49BE" w:rsidP="00683D11">
            <w:pPr>
              <w:jc w:val="center"/>
              <w:rPr>
                <w:rFonts w:ascii="Times New Roman" w:hAnsi="Times New Roman"/>
                <w:b/>
              </w:rPr>
            </w:pPr>
            <w:r w:rsidRPr="00E7662A">
              <w:rPr>
                <w:rFonts w:ascii="Times New Roman" w:hAnsi="Times New Roman"/>
                <w:b/>
              </w:rPr>
              <w:t>CONCORRENTI</w:t>
            </w:r>
          </w:p>
        </w:tc>
      </w:tr>
      <w:tr w:rsidR="00DB49BE" w:rsidRPr="00E7662A" w:rsidTr="00E7662A">
        <w:trPr>
          <w:trHeight w:val="457"/>
        </w:trPr>
        <w:tc>
          <w:tcPr>
            <w:tcW w:w="4219" w:type="dxa"/>
            <w:shd w:val="clear" w:color="auto" w:fill="auto"/>
            <w:vAlign w:val="center"/>
          </w:tcPr>
          <w:p w:rsidR="00DB49BE" w:rsidRPr="00E7662A" w:rsidRDefault="00DB49BE" w:rsidP="00683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Forza e momento: l’equilibrio in meccanica.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49BE" w:rsidRPr="00E7662A" w:rsidRDefault="00DB49BE" w:rsidP="00E766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Analizzare situazioni di equilibrio statico, individuando le forze ed i momenti applicati.</w:t>
            </w:r>
          </w:p>
        </w:tc>
        <w:tc>
          <w:tcPr>
            <w:tcW w:w="2410" w:type="dxa"/>
            <w:vAlign w:val="center"/>
          </w:tcPr>
          <w:p w:rsidR="00DB49BE" w:rsidRPr="00E7662A" w:rsidRDefault="00DB49BE" w:rsidP="00683D11">
            <w:pPr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Matematica e geometria.</w:t>
            </w:r>
          </w:p>
        </w:tc>
      </w:tr>
      <w:tr w:rsidR="00DB49BE" w:rsidRPr="00E7662A" w:rsidTr="00683D11">
        <w:trPr>
          <w:trHeight w:val="457"/>
        </w:trPr>
        <w:tc>
          <w:tcPr>
            <w:tcW w:w="4219" w:type="dxa"/>
            <w:shd w:val="clear" w:color="auto" w:fill="auto"/>
            <w:vAlign w:val="center"/>
          </w:tcPr>
          <w:p w:rsidR="00DB49BE" w:rsidRPr="00E7662A" w:rsidRDefault="00DB49BE" w:rsidP="00683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Le pressioni e le leggi dell’idrostatica.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49BE" w:rsidRPr="00E7662A" w:rsidRDefault="00DB49BE" w:rsidP="00683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 xml:space="preserve">Applicare il concetto di pressione e le leggi </w:t>
            </w:r>
            <w:proofErr w:type="spellStart"/>
            <w:r w:rsidRPr="00E7662A">
              <w:rPr>
                <w:rFonts w:ascii="Times New Roman" w:hAnsi="Times New Roman"/>
                <w:sz w:val="22"/>
              </w:rPr>
              <w:t>fond</w:t>
            </w:r>
            <w:proofErr w:type="spellEnd"/>
            <w:r w:rsidRPr="00E7662A">
              <w:rPr>
                <w:rFonts w:ascii="Times New Roman" w:hAnsi="Times New Roman"/>
                <w:sz w:val="22"/>
              </w:rPr>
              <w:t>. dell’idrostatica; esempi relativi riguardanti i solidi, i liquidi e i gas.</w:t>
            </w:r>
          </w:p>
        </w:tc>
        <w:tc>
          <w:tcPr>
            <w:tcW w:w="2410" w:type="dxa"/>
            <w:vAlign w:val="center"/>
          </w:tcPr>
          <w:p w:rsidR="00DB49BE" w:rsidRPr="00E7662A" w:rsidRDefault="00DB49BE" w:rsidP="00683D11">
            <w:pPr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Matematica e geometria; Chimica.</w:t>
            </w:r>
          </w:p>
        </w:tc>
      </w:tr>
      <w:tr w:rsidR="00DB49BE" w:rsidRPr="00E7662A" w:rsidTr="00683D11">
        <w:trPr>
          <w:trHeight w:val="457"/>
        </w:trPr>
        <w:tc>
          <w:tcPr>
            <w:tcW w:w="4219" w:type="dxa"/>
            <w:shd w:val="clear" w:color="auto" w:fill="auto"/>
            <w:vAlign w:val="center"/>
          </w:tcPr>
          <w:p w:rsidR="00DB49BE" w:rsidRPr="00E7662A" w:rsidRDefault="00DB49BE" w:rsidP="00683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Leggi della Dinamica; massa inerziale; impulso e quantità di moto; campo gravitazionale; accelerazione di gravità; forza peso.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49BE" w:rsidRPr="00E7662A" w:rsidRDefault="00DB49BE" w:rsidP="00683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Applicazione delle Leggi di Newton e relativi esempi; campo gravitazionale; accelerazione di gravità; forza peso.</w:t>
            </w:r>
          </w:p>
        </w:tc>
        <w:tc>
          <w:tcPr>
            <w:tcW w:w="2410" w:type="dxa"/>
            <w:vAlign w:val="center"/>
          </w:tcPr>
          <w:p w:rsidR="00DB49BE" w:rsidRPr="00E7662A" w:rsidRDefault="00DB49BE" w:rsidP="00683D11">
            <w:pPr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Matematica e geometria; Sc. della Terra.</w:t>
            </w:r>
          </w:p>
        </w:tc>
      </w:tr>
      <w:tr w:rsidR="00DB49BE" w:rsidRPr="00E7662A" w:rsidTr="00683D11">
        <w:trPr>
          <w:trHeight w:val="457"/>
        </w:trPr>
        <w:tc>
          <w:tcPr>
            <w:tcW w:w="4219" w:type="dxa"/>
            <w:shd w:val="clear" w:color="auto" w:fill="auto"/>
            <w:vAlign w:val="center"/>
          </w:tcPr>
          <w:p w:rsidR="00DB49BE" w:rsidRPr="00E7662A" w:rsidRDefault="00DB49BE" w:rsidP="00683D11">
            <w:pPr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Moti del punto materiale.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49BE" w:rsidRPr="00E7662A" w:rsidRDefault="00DB49BE" w:rsidP="00683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 xml:space="preserve">Applicazione delle Leggi del moto e relativi esempi. </w:t>
            </w:r>
          </w:p>
        </w:tc>
        <w:tc>
          <w:tcPr>
            <w:tcW w:w="2410" w:type="dxa"/>
            <w:vAlign w:val="center"/>
          </w:tcPr>
          <w:p w:rsidR="00DB49BE" w:rsidRPr="00E7662A" w:rsidRDefault="00DB49BE" w:rsidP="00683D11">
            <w:pPr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Matematica, geometria, Scienze della Terra</w:t>
            </w:r>
          </w:p>
        </w:tc>
      </w:tr>
      <w:tr w:rsidR="00DB49BE" w:rsidRPr="00E7662A" w:rsidTr="00683D11">
        <w:trPr>
          <w:trHeight w:val="457"/>
        </w:trPr>
        <w:tc>
          <w:tcPr>
            <w:tcW w:w="4219" w:type="dxa"/>
            <w:shd w:val="clear" w:color="auto" w:fill="auto"/>
            <w:vAlign w:val="center"/>
          </w:tcPr>
          <w:p w:rsidR="00DB49BE" w:rsidRPr="00E7662A" w:rsidRDefault="00DB49BE" w:rsidP="00683D11">
            <w:pPr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Moto rotatorio di un corpo rigido; momento di inerzia; momento angolare.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49BE" w:rsidRPr="00E7662A" w:rsidRDefault="00DB49BE" w:rsidP="00683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Riconoscere e spiegare la conservazione dell’energia, della quantità di moto e del momento angolare in varie situazioni della vita quotidiana.</w:t>
            </w:r>
          </w:p>
        </w:tc>
        <w:tc>
          <w:tcPr>
            <w:tcW w:w="2410" w:type="dxa"/>
            <w:vAlign w:val="center"/>
          </w:tcPr>
          <w:p w:rsidR="00DB49BE" w:rsidRPr="00E7662A" w:rsidRDefault="00DB49BE" w:rsidP="00683D11">
            <w:pPr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Matematica e geometria; Sc. della Terra.</w:t>
            </w:r>
          </w:p>
        </w:tc>
      </w:tr>
      <w:tr w:rsidR="00DB49BE" w:rsidRPr="00E7662A" w:rsidTr="00683D11">
        <w:trPr>
          <w:trHeight w:val="457"/>
        </w:trPr>
        <w:tc>
          <w:tcPr>
            <w:tcW w:w="4219" w:type="dxa"/>
            <w:shd w:val="clear" w:color="auto" w:fill="auto"/>
            <w:vAlign w:val="center"/>
          </w:tcPr>
          <w:p w:rsidR="00DB49BE" w:rsidRPr="00E7662A" w:rsidRDefault="00DB49BE" w:rsidP="00683D11">
            <w:pPr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Energia; lavoro; potenza; attrito e resistenza del mezzo.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49BE" w:rsidRPr="00E7662A" w:rsidRDefault="00DB49BE" w:rsidP="00683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Applicazione relative ad: energia, lavoro, potenza, attrito e resistenza del mezzo.</w:t>
            </w:r>
          </w:p>
        </w:tc>
        <w:tc>
          <w:tcPr>
            <w:tcW w:w="2410" w:type="dxa"/>
            <w:vAlign w:val="center"/>
          </w:tcPr>
          <w:p w:rsidR="00DB49BE" w:rsidRPr="00E7662A" w:rsidRDefault="00DB49BE" w:rsidP="00683D11">
            <w:pPr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Matematica e geometria.</w:t>
            </w:r>
          </w:p>
        </w:tc>
      </w:tr>
      <w:tr w:rsidR="00DB49BE" w:rsidRPr="00E7662A" w:rsidTr="00683D11">
        <w:trPr>
          <w:trHeight w:val="457"/>
        </w:trPr>
        <w:tc>
          <w:tcPr>
            <w:tcW w:w="4219" w:type="dxa"/>
            <w:shd w:val="clear" w:color="auto" w:fill="auto"/>
            <w:vAlign w:val="center"/>
          </w:tcPr>
          <w:p w:rsidR="00DB49BE" w:rsidRPr="00E7662A" w:rsidRDefault="00DB49BE" w:rsidP="00683D11">
            <w:pPr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Conservazione dell’energia meccanica e della quantità di moto di un sistema isolato.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49BE" w:rsidRPr="00E7662A" w:rsidRDefault="00DB49BE" w:rsidP="00683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Applicazione dei principi di conservazione dell’energia meccanica.</w:t>
            </w:r>
          </w:p>
        </w:tc>
        <w:tc>
          <w:tcPr>
            <w:tcW w:w="2410" w:type="dxa"/>
            <w:vAlign w:val="center"/>
          </w:tcPr>
          <w:p w:rsidR="00DB49BE" w:rsidRPr="00E7662A" w:rsidRDefault="00DB49BE" w:rsidP="00683D11">
            <w:pPr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Matematica e geometria.</w:t>
            </w:r>
          </w:p>
        </w:tc>
      </w:tr>
      <w:tr w:rsidR="00DB49BE" w:rsidRPr="00E7662A" w:rsidTr="00683D11">
        <w:trPr>
          <w:trHeight w:val="457"/>
        </w:trPr>
        <w:tc>
          <w:tcPr>
            <w:tcW w:w="4219" w:type="dxa"/>
            <w:shd w:val="clear" w:color="auto" w:fill="auto"/>
            <w:vAlign w:val="center"/>
          </w:tcPr>
          <w:p w:rsidR="00DB49BE" w:rsidRPr="00E7662A" w:rsidRDefault="00DB49BE" w:rsidP="00683D11">
            <w:pPr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Temperatura; energia interna; calore.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49BE" w:rsidRPr="00E7662A" w:rsidRDefault="00DB49BE" w:rsidP="00683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Descrivere le modalità di trasmissione dell’energia termica e calcolare la quantità di calore trasmessa da un corpo</w:t>
            </w:r>
          </w:p>
        </w:tc>
        <w:tc>
          <w:tcPr>
            <w:tcW w:w="2410" w:type="dxa"/>
            <w:vAlign w:val="center"/>
          </w:tcPr>
          <w:p w:rsidR="00DB49BE" w:rsidRPr="00E7662A" w:rsidRDefault="00DB49BE" w:rsidP="00683D11">
            <w:pPr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Matematica e geometria; Chimica.</w:t>
            </w:r>
          </w:p>
        </w:tc>
      </w:tr>
      <w:tr w:rsidR="00DB49BE" w:rsidRPr="00E7662A" w:rsidTr="00683D11">
        <w:trPr>
          <w:trHeight w:val="457"/>
        </w:trPr>
        <w:tc>
          <w:tcPr>
            <w:tcW w:w="4219" w:type="dxa"/>
            <w:shd w:val="clear" w:color="auto" w:fill="auto"/>
            <w:vAlign w:val="center"/>
          </w:tcPr>
          <w:p w:rsidR="00DB49BE" w:rsidRPr="00E7662A" w:rsidRDefault="00DB49BE" w:rsidP="00683D11">
            <w:pPr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Stati della materia e cambiamenti di stato; primo e secondo principio della termodinamica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49BE" w:rsidRPr="00E7662A" w:rsidRDefault="00DB49BE" w:rsidP="00683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Applicare il concetto di ciclo termodinamico per spiegare il funzionamento del motore a scoppio.</w:t>
            </w:r>
          </w:p>
        </w:tc>
        <w:tc>
          <w:tcPr>
            <w:tcW w:w="2410" w:type="dxa"/>
            <w:vAlign w:val="center"/>
          </w:tcPr>
          <w:p w:rsidR="00DB49BE" w:rsidRPr="00E7662A" w:rsidRDefault="00DB49BE" w:rsidP="00DB49BE">
            <w:pPr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 xml:space="preserve">Matematica e geometria; Chimica; </w:t>
            </w:r>
          </w:p>
        </w:tc>
      </w:tr>
      <w:tr w:rsidR="00DB49BE" w:rsidRPr="00E7662A" w:rsidTr="00683D11">
        <w:trPr>
          <w:trHeight w:val="457"/>
        </w:trPr>
        <w:tc>
          <w:tcPr>
            <w:tcW w:w="4219" w:type="dxa"/>
            <w:shd w:val="clear" w:color="auto" w:fill="auto"/>
            <w:vAlign w:val="center"/>
          </w:tcPr>
          <w:p w:rsidR="00DB49BE" w:rsidRPr="00E7662A" w:rsidRDefault="00DB49BE" w:rsidP="00683D11">
            <w:pPr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Carica elettrica; campo elettrico; fenomeni elettrostatici.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DB49BE" w:rsidRPr="00E7662A" w:rsidRDefault="00DB49BE" w:rsidP="00683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Analizzare/realizzare semplici circuiti elettrici in corrente continua, con collegamenti in serie e in parallelo; effettuazione di misure delle grandezze fisiche caratterizzanti.</w:t>
            </w:r>
          </w:p>
        </w:tc>
        <w:tc>
          <w:tcPr>
            <w:tcW w:w="2410" w:type="dxa"/>
            <w:vAlign w:val="center"/>
          </w:tcPr>
          <w:p w:rsidR="00DB49BE" w:rsidRPr="00E7662A" w:rsidRDefault="00DB49BE" w:rsidP="00683D11">
            <w:pPr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Matematica e geometria</w:t>
            </w:r>
          </w:p>
        </w:tc>
      </w:tr>
      <w:tr w:rsidR="00DB49BE" w:rsidRPr="00E7662A" w:rsidTr="00683D11">
        <w:trPr>
          <w:trHeight w:val="457"/>
        </w:trPr>
        <w:tc>
          <w:tcPr>
            <w:tcW w:w="4219" w:type="dxa"/>
            <w:shd w:val="clear" w:color="auto" w:fill="auto"/>
            <w:vAlign w:val="center"/>
          </w:tcPr>
          <w:p w:rsidR="00DB49BE" w:rsidRPr="00E7662A" w:rsidRDefault="00DB49BE" w:rsidP="00683D11">
            <w:pPr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Corrente elettrica; elementi attivi e passivi in un circuito elettrico; effetto joule.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DB49BE" w:rsidRPr="00E7662A" w:rsidRDefault="00DB49BE" w:rsidP="00683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B49BE" w:rsidRPr="00E7662A" w:rsidRDefault="00DB49BE" w:rsidP="00683D11">
            <w:pPr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Matematica e geometria</w:t>
            </w:r>
          </w:p>
        </w:tc>
      </w:tr>
      <w:tr w:rsidR="00DB49BE" w:rsidRPr="00C67264" w:rsidTr="00683D11">
        <w:trPr>
          <w:trHeight w:val="457"/>
        </w:trPr>
        <w:tc>
          <w:tcPr>
            <w:tcW w:w="4219" w:type="dxa"/>
            <w:shd w:val="clear" w:color="auto" w:fill="auto"/>
            <w:vAlign w:val="center"/>
          </w:tcPr>
          <w:p w:rsidR="00DB49BE" w:rsidRPr="00E7662A" w:rsidRDefault="00DB49BE" w:rsidP="00683D11">
            <w:pPr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Campo magnetico; interazioni magnetiche; induzione elettromagnetica; forza di Lo</w:t>
            </w:r>
            <w:r w:rsidR="001B4195">
              <w:rPr>
                <w:rFonts w:ascii="Times New Roman" w:hAnsi="Times New Roman"/>
                <w:sz w:val="22"/>
              </w:rPr>
              <w:t>rent</w:t>
            </w:r>
            <w:r w:rsidRPr="00E7662A">
              <w:rPr>
                <w:rFonts w:ascii="Times New Roman" w:hAnsi="Times New Roman"/>
                <w:sz w:val="22"/>
              </w:rPr>
              <w:t>z.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49BE" w:rsidRPr="00E7662A" w:rsidRDefault="00DB49BE" w:rsidP="00683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Confrontare le caratteristiche dei campi gravitazionale, elettrico e magnetico, individuando analogie e differenze.</w:t>
            </w:r>
          </w:p>
        </w:tc>
        <w:tc>
          <w:tcPr>
            <w:tcW w:w="2410" w:type="dxa"/>
            <w:vAlign w:val="center"/>
          </w:tcPr>
          <w:p w:rsidR="00DB49BE" w:rsidRPr="00E7662A" w:rsidRDefault="00DB49BE" w:rsidP="00683D11">
            <w:pPr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Matematica e geometria; Sc. della Terra.</w:t>
            </w:r>
          </w:p>
        </w:tc>
      </w:tr>
      <w:tr w:rsidR="00DB49BE" w:rsidRPr="00C67264" w:rsidTr="00683D11">
        <w:trPr>
          <w:trHeight w:val="457"/>
        </w:trPr>
        <w:tc>
          <w:tcPr>
            <w:tcW w:w="4219" w:type="dxa"/>
            <w:shd w:val="clear" w:color="auto" w:fill="auto"/>
            <w:vAlign w:val="center"/>
          </w:tcPr>
          <w:p w:rsidR="00DB49BE" w:rsidRPr="00E7662A" w:rsidRDefault="00DB49BE" w:rsidP="00683D11">
            <w:pPr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Onde elettromagnetiche e loro classificazione in base alla frequenza o alla lunghezza d’onda; interazioni con la materia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49BE" w:rsidRPr="00E7662A" w:rsidRDefault="00DB49BE" w:rsidP="00683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Calcolare la forza che agisce su di una particella carica in moto in un campo elettrico e/o magnetico e disegnane la traiettoria</w:t>
            </w:r>
          </w:p>
        </w:tc>
        <w:tc>
          <w:tcPr>
            <w:tcW w:w="2410" w:type="dxa"/>
            <w:vAlign w:val="center"/>
          </w:tcPr>
          <w:p w:rsidR="00DB49BE" w:rsidRPr="00E7662A" w:rsidRDefault="00DB49BE" w:rsidP="00683D11">
            <w:pPr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Matematica e geometria; Sc. della Terra.</w:t>
            </w:r>
          </w:p>
        </w:tc>
      </w:tr>
    </w:tbl>
    <w:p w:rsidR="00DB49BE" w:rsidRDefault="00DB49BE" w:rsidP="00B3648D">
      <w:pPr>
        <w:spacing w:line="270" w:lineRule="exact"/>
        <w:ind w:left="523" w:right="875" w:hanging="350"/>
        <w:rPr>
          <w:rFonts w:ascii="Times New Roman" w:eastAsia="Times New Roman" w:hAnsi="Times New Roman"/>
          <w:spacing w:val="-16"/>
          <w:sz w:val="20"/>
          <w:szCs w:val="20"/>
        </w:rPr>
      </w:pPr>
    </w:p>
    <w:p w:rsidR="00BC7A74" w:rsidRPr="00C67264" w:rsidRDefault="00BC7A74" w:rsidP="00BC7A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/>
        <w:jc w:val="center"/>
        <w:rPr>
          <w:rFonts w:ascii="Calibri" w:hAnsi="Calibri"/>
          <w:sz w:val="28"/>
          <w:szCs w:val="28"/>
        </w:rPr>
      </w:pPr>
      <w:r w:rsidRPr="00C67264">
        <w:rPr>
          <w:rFonts w:ascii="Calibri" w:hAnsi="Calibri"/>
          <w:sz w:val="28"/>
          <w:szCs w:val="28"/>
        </w:rPr>
        <w:lastRenderedPageBreak/>
        <w:t>STANDARD MINIMI IN TERMINI DI CONOSCENZE D ABILITA’</w:t>
      </w:r>
    </w:p>
    <w:p w:rsidR="00BC7A74" w:rsidRPr="00C67264" w:rsidRDefault="00BC7A74" w:rsidP="00BC7A74">
      <w:pPr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4"/>
        <w:gridCol w:w="5448"/>
      </w:tblGrid>
      <w:tr w:rsidR="00BC7A74" w:rsidRPr="00C67264" w:rsidTr="00397BA7">
        <w:trPr>
          <w:trHeight w:val="457"/>
          <w:jc w:val="center"/>
        </w:trPr>
        <w:tc>
          <w:tcPr>
            <w:tcW w:w="5000" w:type="pct"/>
            <w:gridSpan w:val="2"/>
            <w:shd w:val="clear" w:color="auto" w:fill="DBE5F1"/>
            <w:vAlign w:val="center"/>
          </w:tcPr>
          <w:p w:rsidR="00BC7A74" w:rsidRPr="00E7662A" w:rsidRDefault="00BC7A74" w:rsidP="00683D11">
            <w:pPr>
              <w:jc w:val="center"/>
              <w:rPr>
                <w:rFonts w:ascii="Times New Roman" w:hAnsi="Times New Roman"/>
                <w:b/>
              </w:rPr>
            </w:pPr>
            <w:r w:rsidRPr="00E7662A">
              <w:rPr>
                <w:rFonts w:ascii="Times New Roman" w:hAnsi="Times New Roman"/>
                <w:b/>
              </w:rPr>
              <w:t>STANDARD MINIMI</w:t>
            </w:r>
          </w:p>
          <w:p w:rsidR="00BC7A74" w:rsidRPr="00E7662A" w:rsidRDefault="00BC7A74" w:rsidP="00462492">
            <w:pPr>
              <w:jc w:val="center"/>
              <w:rPr>
                <w:rFonts w:ascii="Times New Roman" w:hAnsi="Times New Roman"/>
              </w:rPr>
            </w:pPr>
            <w:r w:rsidRPr="00E7662A">
              <w:rPr>
                <w:rFonts w:ascii="Times New Roman" w:hAnsi="Times New Roman"/>
              </w:rPr>
              <w:t xml:space="preserve">Conoscenze ed abilità minime da conseguire entro il </w:t>
            </w:r>
            <w:r w:rsidRPr="00E7662A">
              <w:rPr>
                <w:rFonts w:ascii="Times New Roman" w:hAnsi="Times New Roman"/>
                <w:b/>
              </w:rPr>
              <w:t xml:space="preserve">I </w:t>
            </w:r>
            <w:r w:rsidR="00462492">
              <w:rPr>
                <w:rFonts w:ascii="Times New Roman" w:hAnsi="Times New Roman"/>
                <w:b/>
              </w:rPr>
              <w:t>t</w:t>
            </w:r>
            <w:r w:rsidRPr="00E7662A">
              <w:rPr>
                <w:rFonts w:ascii="Times New Roman" w:hAnsi="Times New Roman"/>
                <w:b/>
              </w:rPr>
              <w:t>rimestre del PRIMO anno</w:t>
            </w:r>
          </w:p>
        </w:tc>
      </w:tr>
      <w:tr w:rsidR="00BC7A74" w:rsidRPr="00C67264" w:rsidTr="00397BA7">
        <w:trPr>
          <w:trHeight w:val="457"/>
          <w:jc w:val="center"/>
        </w:trPr>
        <w:tc>
          <w:tcPr>
            <w:tcW w:w="2450" w:type="pct"/>
            <w:shd w:val="clear" w:color="auto" w:fill="auto"/>
            <w:vAlign w:val="center"/>
          </w:tcPr>
          <w:p w:rsidR="00BC7A74" w:rsidRPr="00E7662A" w:rsidRDefault="00BC7A74" w:rsidP="00683D11">
            <w:pPr>
              <w:jc w:val="center"/>
              <w:rPr>
                <w:rFonts w:ascii="Times New Roman" w:hAnsi="Times New Roman"/>
                <w:b/>
              </w:rPr>
            </w:pPr>
            <w:r w:rsidRPr="00E7662A">
              <w:rPr>
                <w:rFonts w:ascii="Times New Roman" w:hAnsi="Times New Roman"/>
                <w:b/>
              </w:rPr>
              <w:t xml:space="preserve">CONOSCENZE </w:t>
            </w:r>
          </w:p>
        </w:tc>
        <w:tc>
          <w:tcPr>
            <w:tcW w:w="2550" w:type="pct"/>
            <w:shd w:val="clear" w:color="auto" w:fill="auto"/>
            <w:vAlign w:val="center"/>
          </w:tcPr>
          <w:p w:rsidR="00BC7A74" w:rsidRPr="00E7662A" w:rsidRDefault="00BC7A74" w:rsidP="00683D11">
            <w:pPr>
              <w:jc w:val="center"/>
              <w:rPr>
                <w:rFonts w:ascii="Times New Roman" w:hAnsi="Times New Roman"/>
                <w:b/>
              </w:rPr>
            </w:pPr>
            <w:r w:rsidRPr="00E7662A">
              <w:rPr>
                <w:rFonts w:ascii="Times New Roman" w:hAnsi="Times New Roman"/>
                <w:b/>
              </w:rPr>
              <w:t>ABILITA’</w:t>
            </w:r>
          </w:p>
        </w:tc>
      </w:tr>
      <w:tr w:rsidR="00BC7A74" w:rsidRPr="00C67264" w:rsidTr="00397BA7">
        <w:trPr>
          <w:trHeight w:val="457"/>
          <w:jc w:val="center"/>
        </w:trPr>
        <w:tc>
          <w:tcPr>
            <w:tcW w:w="2450" w:type="pct"/>
            <w:shd w:val="clear" w:color="auto" w:fill="auto"/>
          </w:tcPr>
          <w:p w:rsidR="00BC7A74" w:rsidRPr="00E7662A" w:rsidRDefault="00BC7A74" w:rsidP="00683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Conoscere le definizioni delle grandezze fisiche e relative dimensioni; unità di misura nel S.I., multipli e sottomultipli; differenze con il Sistema Tecnico; cifre decimali e cifre significative; la notazione scientifica.</w:t>
            </w:r>
          </w:p>
        </w:tc>
        <w:tc>
          <w:tcPr>
            <w:tcW w:w="2550" w:type="pct"/>
            <w:shd w:val="clear" w:color="auto" w:fill="auto"/>
          </w:tcPr>
          <w:p w:rsidR="00BC7A74" w:rsidRPr="00E7662A" w:rsidRDefault="00BC7A74" w:rsidP="00683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Analisi dimensionale di grandezze derivate; relazioni tra grandezze e relative formule inverse; saper effettuare la conversione tra diversi sistemi metrici (S.I./S.T./ altri sistemi di misura).</w:t>
            </w:r>
          </w:p>
        </w:tc>
      </w:tr>
      <w:tr w:rsidR="00BC7A74" w:rsidRPr="00C67264" w:rsidTr="00397BA7">
        <w:trPr>
          <w:trHeight w:val="457"/>
          <w:jc w:val="center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74" w:rsidRPr="00E7662A" w:rsidRDefault="00BC7A74" w:rsidP="00683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Conoscere gli strumenti di misura; valore medio; errore assoluto, relativo e relativo percentuale di singole misure, di misure ripetute; operazioni con dati sperimentali; rappresentazione di dati sperimentali in tabelle; formule e grafici.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74" w:rsidRPr="00E7662A" w:rsidRDefault="00BC7A74" w:rsidP="00683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Saper leggere strumenti analogici e digitali; riconoscere cifre decimali e significative; rappresentazione in notazione scientifica di valori di misura; elaborare i valori di misure ripetute; saper rappresentare i dati in tabelle e grafici, diagrammi.</w:t>
            </w:r>
          </w:p>
        </w:tc>
      </w:tr>
      <w:tr w:rsidR="00BC7A74" w:rsidRPr="00C67264" w:rsidTr="00397BA7">
        <w:trPr>
          <w:trHeight w:val="457"/>
          <w:jc w:val="center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74" w:rsidRPr="00E7662A" w:rsidRDefault="00BC7A74" w:rsidP="00683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Forza e momento: l’equilibrio in meccanica.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74" w:rsidRPr="00E7662A" w:rsidRDefault="00BC7A74" w:rsidP="00683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Analizzare situazioni di equilibrio statico, individuando le forze ed i momenti applicati.</w:t>
            </w:r>
          </w:p>
        </w:tc>
      </w:tr>
    </w:tbl>
    <w:p w:rsidR="00BC7A74" w:rsidRPr="00C67264" w:rsidRDefault="00BC7A74" w:rsidP="00BC7A74">
      <w:pPr>
        <w:jc w:val="center"/>
        <w:rPr>
          <w:rFonts w:ascii="Calibri" w:hAnsi="Calibri"/>
        </w:rPr>
      </w:pPr>
    </w:p>
    <w:p w:rsidR="00BC7A74" w:rsidRDefault="00BC7A74" w:rsidP="00BC7A74">
      <w:pPr>
        <w:jc w:val="center"/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4"/>
        <w:gridCol w:w="5448"/>
      </w:tblGrid>
      <w:tr w:rsidR="00462492" w:rsidRPr="00C67264" w:rsidTr="00AE54F4">
        <w:trPr>
          <w:trHeight w:val="457"/>
          <w:jc w:val="center"/>
        </w:trPr>
        <w:tc>
          <w:tcPr>
            <w:tcW w:w="5000" w:type="pct"/>
            <w:gridSpan w:val="2"/>
            <w:shd w:val="clear" w:color="auto" w:fill="DBE5F1"/>
            <w:vAlign w:val="center"/>
          </w:tcPr>
          <w:p w:rsidR="00462492" w:rsidRPr="00E7662A" w:rsidRDefault="00462492" w:rsidP="00AE54F4">
            <w:pPr>
              <w:jc w:val="center"/>
              <w:rPr>
                <w:rFonts w:ascii="Times New Roman" w:hAnsi="Times New Roman"/>
                <w:b/>
              </w:rPr>
            </w:pPr>
            <w:r w:rsidRPr="00E7662A">
              <w:rPr>
                <w:rFonts w:ascii="Times New Roman" w:hAnsi="Times New Roman"/>
                <w:b/>
              </w:rPr>
              <w:t>STANDARD MINIMI</w:t>
            </w:r>
          </w:p>
          <w:p w:rsidR="00462492" w:rsidRPr="00E7662A" w:rsidRDefault="00462492" w:rsidP="00462492">
            <w:pPr>
              <w:jc w:val="center"/>
              <w:rPr>
                <w:rFonts w:ascii="Times New Roman" w:hAnsi="Times New Roman"/>
              </w:rPr>
            </w:pPr>
            <w:r w:rsidRPr="00E7662A">
              <w:rPr>
                <w:rFonts w:ascii="Times New Roman" w:hAnsi="Times New Roman"/>
              </w:rPr>
              <w:t xml:space="preserve">Conoscenze ed abilità minime da conseguire entro il </w:t>
            </w:r>
            <w:r w:rsidRPr="00E7662A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I tr</w:t>
            </w:r>
            <w:r w:rsidRPr="00E7662A">
              <w:rPr>
                <w:rFonts w:ascii="Times New Roman" w:hAnsi="Times New Roman"/>
                <w:b/>
              </w:rPr>
              <w:t>imestre del PRIMO anno</w:t>
            </w:r>
          </w:p>
        </w:tc>
      </w:tr>
      <w:tr w:rsidR="00462492" w:rsidRPr="00C67264" w:rsidTr="00AE54F4">
        <w:trPr>
          <w:trHeight w:val="457"/>
          <w:jc w:val="center"/>
        </w:trPr>
        <w:tc>
          <w:tcPr>
            <w:tcW w:w="2450" w:type="pct"/>
            <w:shd w:val="clear" w:color="auto" w:fill="auto"/>
            <w:vAlign w:val="center"/>
          </w:tcPr>
          <w:p w:rsidR="00462492" w:rsidRPr="00E7662A" w:rsidRDefault="00462492" w:rsidP="00AE54F4">
            <w:pPr>
              <w:jc w:val="center"/>
              <w:rPr>
                <w:rFonts w:ascii="Times New Roman" w:hAnsi="Times New Roman"/>
                <w:b/>
              </w:rPr>
            </w:pPr>
            <w:r w:rsidRPr="00E7662A">
              <w:rPr>
                <w:rFonts w:ascii="Times New Roman" w:hAnsi="Times New Roman"/>
                <w:b/>
              </w:rPr>
              <w:t xml:space="preserve">CONOSCENZE </w:t>
            </w:r>
          </w:p>
        </w:tc>
        <w:tc>
          <w:tcPr>
            <w:tcW w:w="2550" w:type="pct"/>
            <w:shd w:val="clear" w:color="auto" w:fill="auto"/>
            <w:vAlign w:val="center"/>
          </w:tcPr>
          <w:p w:rsidR="00462492" w:rsidRPr="00E7662A" w:rsidRDefault="00462492" w:rsidP="00AE54F4">
            <w:pPr>
              <w:jc w:val="center"/>
              <w:rPr>
                <w:rFonts w:ascii="Times New Roman" w:hAnsi="Times New Roman"/>
                <w:b/>
              </w:rPr>
            </w:pPr>
            <w:r w:rsidRPr="00E7662A">
              <w:rPr>
                <w:rFonts w:ascii="Times New Roman" w:hAnsi="Times New Roman"/>
                <w:b/>
              </w:rPr>
              <w:t>ABILITA’</w:t>
            </w:r>
          </w:p>
        </w:tc>
      </w:tr>
      <w:tr w:rsidR="00462492" w:rsidRPr="00C67264" w:rsidTr="00AE54F4">
        <w:trPr>
          <w:trHeight w:val="457"/>
          <w:jc w:val="center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92" w:rsidRPr="00E7662A" w:rsidRDefault="00462492" w:rsidP="00AE5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Le pressioni e le leggi dell’idrostatica.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92" w:rsidRPr="00E7662A" w:rsidRDefault="00462492" w:rsidP="00AE54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 xml:space="preserve">Applicare il concetto di pressione e le leggi </w:t>
            </w:r>
            <w:proofErr w:type="spellStart"/>
            <w:r w:rsidRPr="00E7662A">
              <w:rPr>
                <w:rFonts w:ascii="Times New Roman" w:hAnsi="Times New Roman"/>
                <w:sz w:val="22"/>
              </w:rPr>
              <w:t>fond</w:t>
            </w:r>
            <w:proofErr w:type="spellEnd"/>
            <w:r w:rsidRPr="00E7662A">
              <w:rPr>
                <w:rFonts w:ascii="Times New Roman" w:hAnsi="Times New Roman"/>
                <w:sz w:val="22"/>
              </w:rPr>
              <w:t>. dell’idrostatica; esempi relativi riguardanti i solidi, i liquidi e i gas.</w:t>
            </w:r>
          </w:p>
        </w:tc>
      </w:tr>
      <w:tr w:rsidR="00462492" w:rsidRPr="00C67264" w:rsidTr="00AE54F4">
        <w:trPr>
          <w:trHeight w:val="457"/>
          <w:jc w:val="center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92" w:rsidRPr="00E7662A" w:rsidRDefault="00462492" w:rsidP="00DC0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Leggi della Dinamica; massa inerziale; campo gravitazionale; accelerazione di gravità; forza peso.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92" w:rsidRPr="00E7662A" w:rsidRDefault="00462492" w:rsidP="00DC0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Applicazione delle Leggi di Newton e relativi esempi; campo gravitazionale; accelerazione di gravità; forza peso.</w:t>
            </w:r>
          </w:p>
        </w:tc>
      </w:tr>
      <w:tr w:rsidR="00462492" w:rsidRPr="00C67264" w:rsidTr="00AE54F4">
        <w:trPr>
          <w:trHeight w:val="457"/>
          <w:jc w:val="center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92" w:rsidRPr="00E7662A" w:rsidRDefault="00462492" w:rsidP="00DC0FE8">
            <w:pPr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Moti del punto materiale.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92" w:rsidRPr="00E7662A" w:rsidRDefault="00462492" w:rsidP="00DC0F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 xml:space="preserve">Applicazione delle leggi del moto e relativi esempi. </w:t>
            </w:r>
          </w:p>
        </w:tc>
      </w:tr>
    </w:tbl>
    <w:p w:rsidR="00462492" w:rsidRDefault="00462492" w:rsidP="00BC7A74">
      <w:pPr>
        <w:jc w:val="center"/>
        <w:rPr>
          <w:rFonts w:ascii="Calibri" w:hAnsi="Calibri"/>
        </w:rPr>
      </w:pPr>
    </w:p>
    <w:p w:rsidR="00462492" w:rsidRPr="00C67264" w:rsidRDefault="00462492" w:rsidP="00BC7A74">
      <w:pPr>
        <w:jc w:val="center"/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4"/>
        <w:gridCol w:w="5448"/>
      </w:tblGrid>
      <w:tr w:rsidR="00BC7A74" w:rsidRPr="00C67264" w:rsidTr="00397BA7">
        <w:trPr>
          <w:trHeight w:val="457"/>
          <w:jc w:val="center"/>
        </w:trPr>
        <w:tc>
          <w:tcPr>
            <w:tcW w:w="5000" w:type="pct"/>
            <w:gridSpan w:val="2"/>
            <w:shd w:val="clear" w:color="auto" w:fill="DBE5F1"/>
            <w:vAlign w:val="center"/>
          </w:tcPr>
          <w:p w:rsidR="00BC7A74" w:rsidRPr="00E7662A" w:rsidRDefault="00BC7A74" w:rsidP="00683D11">
            <w:pPr>
              <w:jc w:val="center"/>
              <w:rPr>
                <w:rFonts w:ascii="Times New Roman" w:hAnsi="Times New Roman"/>
                <w:b/>
              </w:rPr>
            </w:pPr>
            <w:r w:rsidRPr="00E7662A">
              <w:rPr>
                <w:rFonts w:ascii="Times New Roman" w:hAnsi="Times New Roman"/>
                <w:b/>
              </w:rPr>
              <w:t>STANDARD MINIMI</w:t>
            </w:r>
          </w:p>
          <w:p w:rsidR="00BC7A74" w:rsidRPr="00E7662A" w:rsidRDefault="00BC7A74" w:rsidP="00462492">
            <w:pPr>
              <w:jc w:val="center"/>
              <w:rPr>
                <w:rFonts w:ascii="Times New Roman" w:hAnsi="Times New Roman"/>
              </w:rPr>
            </w:pPr>
            <w:r w:rsidRPr="00E7662A">
              <w:rPr>
                <w:rFonts w:ascii="Times New Roman" w:hAnsi="Times New Roman"/>
              </w:rPr>
              <w:t xml:space="preserve">Conoscenze ed abilità minime da conseguire entro il </w:t>
            </w:r>
            <w:r w:rsidRPr="00E7662A">
              <w:rPr>
                <w:rFonts w:ascii="Times New Roman" w:hAnsi="Times New Roman"/>
                <w:b/>
              </w:rPr>
              <w:t>II</w:t>
            </w:r>
            <w:r w:rsidR="00462492">
              <w:rPr>
                <w:rFonts w:ascii="Times New Roman" w:hAnsi="Times New Roman"/>
                <w:b/>
              </w:rPr>
              <w:t>I t</w:t>
            </w:r>
            <w:r w:rsidRPr="00E7662A">
              <w:rPr>
                <w:rFonts w:ascii="Times New Roman" w:hAnsi="Times New Roman"/>
                <w:b/>
              </w:rPr>
              <w:t>rimestre del PRIMO anno</w:t>
            </w:r>
          </w:p>
        </w:tc>
      </w:tr>
      <w:tr w:rsidR="00BC7A74" w:rsidRPr="00C67264" w:rsidTr="00397BA7">
        <w:trPr>
          <w:trHeight w:val="457"/>
          <w:jc w:val="center"/>
        </w:trPr>
        <w:tc>
          <w:tcPr>
            <w:tcW w:w="2450" w:type="pct"/>
            <w:shd w:val="clear" w:color="auto" w:fill="auto"/>
            <w:vAlign w:val="center"/>
          </w:tcPr>
          <w:p w:rsidR="00BC7A74" w:rsidRPr="00E7662A" w:rsidRDefault="00BC7A74" w:rsidP="00683D11">
            <w:pPr>
              <w:jc w:val="center"/>
              <w:rPr>
                <w:rFonts w:ascii="Times New Roman" w:hAnsi="Times New Roman"/>
                <w:b/>
              </w:rPr>
            </w:pPr>
            <w:r w:rsidRPr="00E7662A">
              <w:rPr>
                <w:rFonts w:ascii="Times New Roman" w:hAnsi="Times New Roman"/>
                <w:b/>
              </w:rPr>
              <w:t xml:space="preserve">CONOSCENZE </w:t>
            </w:r>
          </w:p>
        </w:tc>
        <w:tc>
          <w:tcPr>
            <w:tcW w:w="2550" w:type="pct"/>
            <w:shd w:val="clear" w:color="auto" w:fill="auto"/>
            <w:vAlign w:val="center"/>
          </w:tcPr>
          <w:p w:rsidR="00BC7A74" w:rsidRPr="00E7662A" w:rsidRDefault="00BC7A74" w:rsidP="00683D11">
            <w:pPr>
              <w:jc w:val="center"/>
              <w:rPr>
                <w:rFonts w:ascii="Times New Roman" w:hAnsi="Times New Roman"/>
                <w:b/>
              </w:rPr>
            </w:pPr>
            <w:r w:rsidRPr="00E7662A">
              <w:rPr>
                <w:rFonts w:ascii="Times New Roman" w:hAnsi="Times New Roman"/>
                <w:b/>
              </w:rPr>
              <w:t>ABILITA’</w:t>
            </w:r>
          </w:p>
        </w:tc>
      </w:tr>
      <w:tr w:rsidR="00BC7A74" w:rsidRPr="00C67264" w:rsidTr="00397BA7">
        <w:trPr>
          <w:trHeight w:val="457"/>
          <w:jc w:val="center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74" w:rsidRPr="00E7662A" w:rsidRDefault="00BC7A74" w:rsidP="00683D11">
            <w:pPr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Energia; lavoro; potenza; attrito e resistenza del mezzo.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74" w:rsidRPr="00E7662A" w:rsidRDefault="00BC7A74" w:rsidP="00683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Applicazione relative ad: energia, lavoro, potenza, attrito e resistenza del mezzo.</w:t>
            </w:r>
          </w:p>
        </w:tc>
      </w:tr>
      <w:tr w:rsidR="00BC7A74" w:rsidRPr="00C67264" w:rsidTr="00397BA7">
        <w:trPr>
          <w:trHeight w:val="457"/>
          <w:jc w:val="center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74" w:rsidRPr="00E7662A" w:rsidRDefault="00BC7A74" w:rsidP="00683D11">
            <w:pPr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Conservazione dell’energia meccanica e della quantità di moto di un sistema isolato.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74" w:rsidRPr="00E7662A" w:rsidRDefault="00BC7A74" w:rsidP="00683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E7662A">
              <w:rPr>
                <w:rFonts w:ascii="Times New Roman" w:hAnsi="Times New Roman"/>
                <w:sz w:val="22"/>
              </w:rPr>
              <w:t>Applicazione dei principi di conservazione dell’energia meccanica.</w:t>
            </w:r>
          </w:p>
        </w:tc>
      </w:tr>
    </w:tbl>
    <w:p w:rsidR="00BC7A74" w:rsidRPr="00C67264" w:rsidRDefault="00BC7A74" w:rsidP="00BC7A74">
      <w:pPr>
        <w:jc w:val="center"/>
        <w:rPr>
          <w:rFonts w:ascii="Calibri" w:hAnsi="Calibri"/>
        </w:rPr>
      </w:pPr>
    </w:p>
    <w:p w:rsidR="00952CFB" w:rsidRDefault="00BC7A74" w:rsidP="00BC7A74">
      <w:pPr>
        <w:autoSpaceDE w:val="0"/>
        <w:autoSpaceDN w:val="0"/>
        <w:adjustRightInd w:val="0"/>
        <w:rPr>
          <w:rFonts w:ascii="Times New Roman" w:eastAsia="Times New Roman" w:hAnsi="Times New Roman"/>
          <w:b/>
          <w:i/>
          <w:iCs/>
          <w:smallCaps/>
          <w:sz w:val="20"/>
          <w:szCs w:val="20"/>
          <w:lang w:eastAsia="it-IT"/>
        </w:rPr>
      </w:pPr>
      <w:r w:rsidRPr="00C67264">
        <w:rPr>
          <w:rFonts w:ascii="Calibri" w:hAnsi="Calibri"/>
        </w:rPr>
        <w:br w:type="page"/>
      </w:r>
    </w:p>
    <w:p w:rsidR="00BC7A74" w:rsidRDefault="00BC7A74" w:rsidP="00D00280">
      <w:pPr>
        <w:autoSpaceDE w:val="0"/>
        <w:autoSpaceDN w:val="0"/>
        <w:adjustRightInd w:val="0"/>
        <w:rPr>
          <w:rFonts w:ascii="Times New Roman" w:eastAsia="Times New Roman" w:hAnsi="Times New Roman"/>
          <w:b/>
          <w:i/>
          <w:iCs/>
          <w:smallCaps/>
          <w:sz w:val="20"/>
          <w:szCs w:val="20"/>
          <w:lang w:eastAsia="it-IT"/>
        </w:rPr>
      </w:pPr>
    </w:p>
    <w:p w:rsidR="00B3648D" w:rsidRPr="002F2A05" w:rsidRDefault="00B3648D" w:rsidP="00EE71D7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10682"/>
      </w:tblGrid>
      <w:tr w:rsidR="00B3648D" w:rsidRPr="002F2A05" w:rsidTr="00E7662A">
        <w:tc>
          <w:tcPr>
            <w:tcW w:w="5000" w:type="pct"/>
            <w:shd w:val="clear" w:color="auto" w:fill="D9D9D9" w:themeFill="background1" w:themeFillShade="D9"/>
          </w:tcPr>
          <w:p w:rsidR="00B3648D" w:rsidRPr="002F2A05" w:rsidRDefault="00B960D3" w:rsidP="00B960D3">
            <w:pPr>
              <w:autoSpaceDE w:val="0"/>
              <w:autoSpaceDN w:val="0"/>
              <w:adjustRightInd w:val="0"/>
              <w:jc w:val="center"/>
              <w:rPr>
                <w:i w:val="0"/>
                <w:iCs w:val="0"/>
                <w:smallCaps w:val="0"/>
              </w:rPr>
            </w:pPr>
            <w:r w:rsidRPr="002F2A05">
              <w:rPr>
                <w:b/>
                <w:i w:val="0"/>
                <w:color w:val="000000" w:themeColor="text1"/>
              </w:rPr>
              <w:t>LIVELLI RELATIVI ALLA CERTIFICAZIONE DELLE COMPETENZE</w:t>
            </w:r>
            <w:r w:rsidRPr="002F2A05">
              <w:rPr>
                <w:i w:val="0"/>
                <w:color w:val="000000" w:themeColor="text1"/>
              </w:rPr>
              <w:t xml:space="preserve"> </w:t>
            </w:r>
          </w:p>
        </w:tc>
      </w:tr>
      <w:tr w:rsidR="00B3648D" w:rsidRPr="002F2A05" w:rsidTr="00E7662A">
        <w:tc>
          <w:tcPr>
            <w:tcW w:w="5000" w:type="pct"/>
          </w:tcPr>
          <w:p w:rsidR="00B3648D" w:rsidRPr="002F2A05" w:rsidRDefault="00B3648D" w:rsidP="00C9324E">
            <w:pPr>
              <w:autoSpaceDE w:val="0"/>
              <w:autoSpaceDN w:val="0"/>
              <w:adjustRightInd w:val="0"/>
              <w:rPr>
                <w:i w:val="0"/>
                <w:smallCaps w:val="0"/>
              </w:rPr>
            </w:pPr>
            <w:r w:rsidRPr="002F2A05">
              <w:rPr>
                <w:b/>
                <w:i w:val="0"/>
              </w:rPr>
              <w:t>Livello base:</w:t>
            </w:r>
            <w:r w:rsidRPr="002F2A05">
              <w:t xml:space="preserve"> </w:t>
            </w:r>
            <w:r w:rsidR="00396884" w:rsidRPr="002F2A05">
              <w:rPr>
                <w:i w:val="0"/>
                <w:smallCaps w:val="0"/>
              </w:rPr>
              <w:t>L</w:t>
            </w:r>
            <w:r w:rsidRPr="002F2A05">
              <w:rPr>
                <w:i w:val="0"/>
                <w:smallCaps w:val="0"/>
              </w:rPr>
              <w:t xml:space="preserve">o studente svolge compiti  semplici senza commettere errori, mostrando  di possedere conoscenze ed abilità  </w:t>
            </w:r>
            <w:r w:rsidRPr="00BB6BD3">
              <w:rPr>
                <w:i w:val="0"/>
                <w:smallCaps w:val="0"/>
              </w:rPr>
              <w:t>essenziali</w:t>
            </w:r>
            <w:r w:rsidRPr="002F2A05">
              <w:rPr>
                <w:i w:val="0"/>
                <w:smallCaps w:val="0"/>
              </w:rPr>
              <w:t xml:space="preserve"> e  di saper applicare  regole e procedure fondamentali</w:t>
            </w:r>
            <w:r w:rsidR="003152DE" w:rsidRPr="002F2A05">
              <w:rPr>
                <w:i w:val="0"/>
                <w:smallCaps w:val="0"/>
              </w:rPr>
              <w:t>.</w:t>
            </w:r>
          </w:p>
          <w:p w:rsidR="00B3648D" w:rsidRPr="002F2A05" w:rsidRDefault="00B3648D" w:rsidP="00C9324E">
            <w:pPr>
              <w:autoSpaceDE w:val="0"/>
              <w:autoSpaceDN w:val="0"/>
              <w:adjustRightInd w:val="0"/>
              <w:spacing w:before="62"/>
            </w:pPr>
            <w:r w:rsidRPr="002F2A05">
              <w:rPr>
                <w:b/>
                <w:i w:val="0"/>
              </w:rPr>
              <w:t>Livello intermedio</w:t>
            </w:r>
            <w:r w:rsidRPr="002F2A05">
              <w:rPr>
                <w:i w:val="0"/>
              </w:rPr>
              <w:t xml:space="preserve">: </w:t>
            </w:r>
            <w:r w:rsidR="00396884" w:rsidRPr="002F2A05">
              <w:rPr>
                <w:i w:val="0"/>
              </w:rPr>
              <w:t>L</w:t>
            </w:r>
            <w:r w:rsidRPr="002F2A05">
              <w:rPr>
                <w:i w:val="0"/>
                <w:smallCaps w:val="0"/>
              </w:rPr>
              <w:t>o studente svolge compiti  e  risolve problemi  di media difficoltà,  compie  scelte  consapevoli,  mostrando  di  saper  utilizzare  le conoscenze ed abilità acquisite</w:t>
            </w:r>
            <w:r w:rsidR="003152DE" w:rsidRPr="002F2A05">
              <w:rPr>
                <w:i w:val="0"/>
                <w:smallCaps w:val="0"/>
              </w:rPr>
              <w:t>.</w:t>
            </w:r>
          </w:p>
          <w:p w:rsidR="00B3648D" w:rsidRPr="002F2A05" w:rsidRDefault="00B3648D" w:rsidP="00E70B53">
            <w:pPr>
              <w:autoSpaceDE w:val="0"/>
              <w:autoSpaceDN w:val="0"/>
              <w:adjustRightInd w:val="0"/>
              <w:rPr>
                <w:b/>
                <w:i w:val="0"/>
                <w:iCs w:val="0"/>
                <w:smallCaps w:val="0"/>
              </w:rPr>
            </w:pPr>
            <w:r w:rsidRPr="002F2A05">
              <w:rPr>
                <w:b/>
                <w:i w:val="0"/>
              </w:rPr>
              <w:t>Livello  avanzato</w:t>
            </w:r>
            <w:r w:rsidRPr="002F2A05">
              <w:rPr>
                <w:i w:val="0"/>
              </w:rPr>
              <w:t>:</w:t>
            </w:r>
            <w:r w:rsidRPr="002F2A05">
              <w:t xml:space="preserve">  </w:t>
            </w:r>
            <w:r w:rsidR="00396884" w:rsidRPr="002F2A05">
              <w:rPr>
                <w:i w:val="0"/>
                <w:smallCaps w:val="0"/>
              </w:rPr>
              <w:t>L</w:t>
            </w:r>
            <w:r w:rsidRPr="002F2A05">
              <w:rPr>
                <w:i w:val="0"/>
                <w:smallCaps w:val="0"/>
              </w:rPr>
              <w:t>o studente  svolge  compiti  e  risolve  problemi complessi  in situazioni  anche non  note,  mostrando  padronanza  nell'uso  delle  conoscenze  ed abilità.  Sa  proporre e sostenere le proprie</w:t>
            </w:r>
            <w:r w:rsidRPr="002F2A05">
              <w:t xml:space="preserve"> </w:t>
            </w:r>
            <w:r w:rsidRPr="002F2A05">
              <w:rPr>
                <w:i w:val="0"/>
                <w:smallCaps w:val="0"/>
              </w:rPr>
              <w:t>opinioni e assumere</w:t>
            </w:r>
            <w:r w:rsidRPr="002F2A05">
              <w:t xml:space="preserve">  </w:t>
            </w:r>
            <w:r w:rsidRPr="002F2A05">
              <w:rPr>
                <w:i w:val="0"/>
                <w:smallCaps w:val="0"/>
              </w:rPr>
              <w:t>autonomamente decisioni consapevoli</w:t>
            </w:r>
            <w:r w:rsidR="003152DE" w:rsidRPr="002F2A05">
              <w:rPr>
                <w:i w:val="0"/>
                <w:smallCaps w:val="0"/>
              </w:rPr>
              <w:t>.</w:t>
            </w:r>
          </w:p>
        </w:tc>
      </w:tr>
    </w:tbl>
    <w:p w:rsidR="00B3648D" w:rsidRPr="002F2A05" w:rsidRDefault="00B3648D" w:rsidP="00EE71D7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0"/>
          <w:szCs w:val="20"/>
        </w:rPr>
      </w:pPr>
    </w:p>
    <w:p w:rsidR="0025734B" w:rsidRPr="002F2A05" w:rsidRDefault="0025734B" w:rsidP="00EE71D7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10682"/>
      </w:tblGrid>
      <w:tr w:rsidR="00F0681D" w:rsidRPr="002F2A05" w:rsidTr="00E7662A">
        <w:tc>
          <w:tcPr>
            <w:tcW w:w="5000" w:type="pct"/>
            <w:shd w:val="clear" w:color="auto" w:fill="D9D9D9" w:themeFill="background1" w:themeFillShade="D9"/>
          </w:tcPr>
          <w:p w:rsidR="00F0681D" w:rsidRPr="002F2A05" w:rsidRDefault="00F0681D" w:rsidP="00F0681D">
            <w:pPr>
              <w:jc w:val="center"/>
              <w:rPr>
                <w:rFonts w:eastAsia="Calibri"/>
                <w:b/>
                <w:bCs/>
                <w:i w:val="0"/>
                <w:color w:val="000000"/>
              </w:rPr>
            </w:pPr>
            <w:r w:rsidRPr="002F2A05">
              <w:rPr>
                <w:b/>
                <w:bCs/>
                <w:i w:val="0"/>
              </w:rPr>
              <w:t>ATTIVITÀ INTEGRATIVE ED AGGIUNTIVE</w:t>
            </w:r>
          </w:p>
        </w:tc>
      </w:tr>
      <w:tr w:rsidR="00F0681D" w:rsidRPr="002F2A05" w:rsidTr="00E7662A">
        <w:trPr>
          <w:trHeight w:val="364"/>
        </w:trPr>
        <w:tc>
          <w:tcPr>
            <w:tcW w:w="5000" w:type="pct"/>
          </w:tcPr>
          <w:p w:rsidR="00F0681D" w:rsidRPr="002F2A05" w:rsidRDefault="0084441F" w:rsidP="00A734C1">
            <w:pPr>
              <w:pStyle w:val="Nessunaspaziatura"/>
              <w:rPr>
                <w:rFonts w:ascii="Times New Roman" w:hAnsi="Times New Roman"/>
                <w:sz w:val="20"/>
                <w:szCs w:val="20"/>
              </w:rPr>
            </w:pPr>
            <w:r w:rsidRPr="002F2A05">
              <w:rPr>
                <w:rFonts w:ascii="Times New Roman" w:hAnsi="Times New Roman"/>
                <w:sz w:val="20"/>
                <w:szCs w:val="20"/>
              </w:rPr>
              <w:t>-</w:t>
            </w:r>
            <w:r w:rsidR="00C018A1" w:rsidRPr="002F2A05">
              <w:rPr>
                <w:rFonts w:ascii="Times New Roman" w:hAnsi="Times New Roman"/>
                <w:sz w:val="20"/>
                <w:szCs w:val="20"/>
              </w:rPr>
              <w:t xml:space="preserve"> percorso interdisciplinare: </w:t>
            </w:r>
            <w:r w:rsidR="00462492">
              <w:rPr>
                <w:rFonts w:ascii="Times New Roman" w:hAnsi="Times New Roman"/>
                <w:sz w:val="20"/>
                <w:szCs w:val="20"/>
              </w:rPr>
              <w:t>Alimentazione, doping, anatomia umana</w:t>
            </w:r>
            <w:r w:rsidR="00C018A1" w:rsidRPr="002F2A05">
              <w:rPr>
                <w:rFonts w:ascii="Times New Roman" w:hAnsi="Times New Roman"/>
                <w:sz w:val="20"/>
                <w:szCs w:val="20"/>
              </w:rPr>
              <w:t xml:space="preserve"> (classi prime)</w:t>
            </w:r>
          </w:p>
          <w:p w:rsidR="00C018A1" w:rsidRPr="002F2A05" w:rsidRDefault="00C018A1" w:rsidP="00E576C6">
            <w:pPr>
              <w:pStyle w:val="Nessunaspaziatura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648D" w:rsidRDefault="00B3648D" w:rsidP="00EE71D7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0"/>
          <w:szCs w:val="20"/>
        </w:rPr>
      </w:pPr>
    </w:p>
    <w:p w:rsidR="00F0681D" w:rsidRPr="002F2A05" w:rsidRDefault="00F0681D" w:rsidP="00EE71D7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10682"/>
      </w:tblGrid>
      <w:tr w:rsidR="005F44E0" w:rsidRPr="002F2A05" w:rsidTr="00E7662A">
        <w:tc>
          <w:tcPr>
            <w:tcW w:w="5000" w:type="pct"/>
            <w:shd w:val="clear" w:color="auto" w:fill="D9D9D9" w:themeFill="background1" w:themeFillShade="D9"/>
          </w:tcPr>
          <w:p w:rsidR="005F44E0" w:rsidRPr="00DC11A2" w:rsidRDefault="00DC11A2" w:rsidP="00DC11A2">
            <w:pPr>
              <w:jc w:val="center"/>
              <w:rPr>
                <w:b/>
                <w:i w:val="0"/>
              </w:rPr>
            </w:pPr>
            <w:r w:rsidRPr="00DC11A2">
              <w:rPr>
                <w:b/>
                <w:i w:val="0"/>
              </w:rPr>
              <w:t>METODOLOGIE</w:t>
            </w:r>
          </w:p>
        </w:tc>
      </w:tr>
      <w:tr w:rsidR="005B7C0F" w:rsidRPr="002F2A05" w:rsidTr="00E7662A">
        <w:tc>
          <w:tcPr>
            <w:tcW w:w="5000" w:type="pct"/>
          </w:tcPr>
          <w:p w:rsidR="00DC11A2" w:rsidRPr="002F2A05" w:rsidRDefault="00DC11A2" w:rsidP="00DC11A2">
            <w:pPr>
              <w:rPr>
                <w:i w:val="0"/>
                <w:smallCaps w:val="0"/>
              </w:rPr>
            </w:pPr>
            <w:r w:rsidRPr="002F2A05">
              <w:rPr>
                <w:i w:val="0"/>
                <w:smallCaps w:val="0"/>
              </w:rPr>
              <w:t>Nella trattazione di ciascun argomento si ricorrerà non solo alla lezione frontale, ma si adotteranno strategie di coinvolgimento pieno degli allievi; si terrà  conto delle conoscenze che gli alunni possiedono, in modo da ampliarle ed approfondirle con osservazioni,  discussioni guidate, ricerche, raccolta di materiale giornalistico, costruzione di grafici e di mappe concettuali.</w:t>
            </w:r>
          </w:p>
          <w:p w:rsidR="00DC11A2" w:rsidRPr="002F2A05" w:rsidRDefault="00DC11A2" w:rsidP="00DC11A2">
            <w:pPr>
              <w:rPr>
                <w:i w:val="0"/>
                <w:smallCaps w:val="0"/>
              </w:rPr>
            </w:pPr>
          </w:p>
          <w:p w:rsidR="00DC11A2" w:rsidRPr="002F2A05" w:rsidRDefault="00DC11A2" w:rsidP="00DC11A2">
            <w:pPr>
              <w:rPr>
                <w:i w:val="0"/>
                <w:smallCaps w:val="0"/>
              </w:rPr>
            </w:pPr>
            <w:r w:rsidRPr="002F2A05">
              <w:rPr>
                <w:smallCaps w:val="0"/>
              </w:rPr>
              <w:t xml:space="preserve">○  </w:t>
            </w:r>
            <w:r w:rsidRPr="002F2A05">
              <w:rPr>
                <w:i w:val="0"/>
                <w:smallCaps w:val="0"/>
              </w:rPr>
              <w:t xml:space="preserve">Lezione frontale                                 ○  Discussione guidata                                  ○  Lavori di gruppo      </w:t>
            </w:r>
          </w:p>
          <w:p w:rsidR="00DC11A2" w:rsidRPr="002F2A05" w:rsidRDefault="00DC11A2" w:rsidP="00DC11A2">
            <w:pPr>
              <w:rPr>
                <w:i w:val="0"/>
                <w:smallCaps w:val="0"/>
              </w:rPr>
            </w:pPr>
            <w:r w:rsidRPr="002F2A05">
              <w:rPr>
                <w:i w:val="0"/>
                <w:smallCaps w:val="0"/>
              </w:rPr>
              <w:t xml:space="preserve">○  Problem solving                                 ○  Mappe concettuali                                    ○   Simulazioni </w:t>
            </w:r>
          </w:p>
          <w:p w:rsidR="00DC11A2" w:rsidRPr="002F2A05" w:rsidRDefault="00DC11A2" w:rsidP="00DC11A2">
            <w:pPr>
              <w:rPr>
                <w:i w:val="0"/>
                <w:smallCaps w:val="0"/>
              </w:rPr>
            </w:pPr>
            <w:r w:rsidRPr="002F2A05">
              <w:rPr>
                <w:i w:val="0"/>
                <w:smallCaps w:val="0"/>
              </w:rPr>
              <w:t xml:space="preserve">○  Lezione interattiva                             ○  Esercitazioni individuali                           ○  Elaborazioni di schemi                  </w:t>
            </w:r>
          </w:p>
          <w:p w:rsidR="005B7C0F" w:rsidRPr="002F2A05" w:rsidRDefault="00DC11A2" w:rsidP="00DC11A2">
            <w:pPr>
              <w:rPr>
                <w:b/>
              </w:rPr>
            </w:pPr>
            <w:r w:rsidRPr="002F2A05">
              <w:rPr>
                <w:i w:val="0"/>
                <w:smallCaps w:val="0"/>
              </w:rPr>
              <w:t>○  Grafici                                                ○ Attività laboratoriali</w:t>
            </w:r>
          </w:p>
        </w:tc>
      </w:tr>
    </w:tbl>
    <w:p w:rsidR="005F44E0" w:rsidRPr="002F2A05" w:rsidRDefault="005F44E0" w:rsidP="005F44E0">
      <w:pPr>
        <w:rPr>
          <w:rFonts w:ascii="Times New Roman" w:hAnsi="Times New Roman"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10682"/>
      </w:tblGrid>
      <w:tr w:rsidR="005F44E0" w:rsidRPr="002F2A05" w:rsidTr="00E7662A">
        <w:tc>
          <w:tcPr>
            <w:tcW w:w="5000" w:type="pct"/>
            <w:shd w:val="clear" w:color="auto" w:fill="D9D9D9" w:themeFill="background1" w:themeFillShade="D9"/>
          </w:tcPr>
          <w:p w:rsidR="00DD1EB2" w:rsidRPr="00DC11A2" w:rsidRDefault="005F44E0" w:rsidP="00DC11A2">
            <w:pPr>
              <w:jc w:val="center"/>
              <w:rPr>
                <w:b/>
                <w:i w:val="0"/>
              </w:rPr>
            </w:pPr>
            <w:r w:rsidRPr="002F2A05">
              <w:rPr>
                <w:b/>
                <w:i w:val="0"/>
              </w:rPr>
              <w:t>MATERIALI,</w:t>
            </w:r>
            <w:r w:rsidR="009D1514" w:rsidRPr="002F2A05">
              <w:rPr>
                <w:b/>
                <w:i w:val="0"/>
              </w:rPr>
              <w:t xml:space="preserve"> </w:t>
            </w:r>
            <w:r w:rsidRPr="002F2A05">
              <w:rPr>
                <w:b/>
                <w:i w:val="0"/>
              </w:rPr>
              <w:t>STRUMENTI E SPAZI UTILIZZATI</w:t>
            </w:r>
          </w:p>
        </w:tc>
      </w:tr>
      <w:tr w:rsidR="00DC11A2" w:rsidRPr="002F2A05" w:rsidTr="00E7662A">
        <w:tc>
          <w:tcPr>
            <w:tcW w:w="5000" w:type="pct"/>
          </w:tcPr>
          <w:p w:rsidR="00DC11A2" w:rsidRPr="002F2A05" w:rsidRDefault="00DC11A2" w:rsidP="00DC11A2">
            <w:pPr>
              <w:rPr>
                <w:i w:val="0"/>
                <w:smallCaps w:val="0"/>
              </w:rPr>
            </w:pPr>
            <w:r w:rsidRPr="002F2A05">
              <w:rPr>
                <w:i w:val="0"/>
                <w:smallCaps w:val="0"/>
              </w:rPr>
              <w:t>○ Libri di testo                                             ○ Altri testi                                                              ○ Software didattici</w:t>
            </w:r>
          </w:p>
          <w:p w:rsidR="00DC11A2" w:rsidRPr="002F2A05" w:rsidRDefault="00DC11A2" w:rsidP="00DC11A2">
            <w:pPr>
              <w:rPr>
                <w:i w:val="0"/>
                <w:smallCaps w:val="0"/>
              </w:rPr>
            </w:pPr>
            <w:r w:rsidRPr="002F2A05">
              <w:rPr>
                <w:i w:val="0"/>
                <w:smallCaps w:val="0"/>
              </w:rPr>
              <w:t>○ Internet                                                      ○ Lim                                                                      ○ Laboratori</w:t>
            </w:r>
          </w:p>
          <w:p w:rsidR="00DC11A2" w:rsidRPr="002F2A05" w:rsidRDefault="00DC11A2" w:rsidP="00DC11A2">
            <w:pPr>
              <w:rPr>
                <w:i w:val="0"/>
                <w:smallCaps w:val="0"/>
              </w:rPr>
            </w:pPr>
            <w:r w:rsidRPr="002F2A05">
              <w:rPr>
                <w:i w:val="0"/>
                <w:smallCaps w:val="0"/>
              </w:rPr>
              <w:t>○ Biblioteca                                                  ○ Mediateca                                                            ○ Cineforum</w:t>
            </w:r>
          </w:p>
          <w:p w:rsidR="00DC11A2" w:rsidRPr="002F2A05" w:rsidRDefault="00DC11A2" w:rsidP="005F44E0">
            <w:pPr>
              <w:jc w:val="center"/>
              <w:rPr>
                <w:b/>
                <w:i w:val="0"/>
              </w:rPr>
            </w:pPr>
          </w:p>
        </w:tc>
      </w:tr>
    </w:tbl>
    <w:p w:rsidR="005F44E0" w:rsidRPr="002F2A05" w:rsidRDefault="009D1514" w:rsidP="009D1514">
      <w:pPr>
        <w:tabs>
          <w:tab w:val="left" w:pos="2262"/>
        </w:tabs>
        <w:rPr>
          <w:rFonts w:ascii="Times New Roman" w:hAnsi="Times New Roman"/>
          <w:sz w:val="20"/>
          <w:szCs w:val="20"/>
        </w:rPr>
      </w:pPr>
      <w:r w:rsidRPr="002F2A05">
        <w:rPr>
          <w:rFonts w:ascii="Times New Roman" w:hAnsi="Times New Roman"/>
          <w:sz w:val="20"/>
          <w:szCs w:val="20"/>
        </w:rPr>
        <w:tab/>
      </w:r>
    </w:p>
    <w:tbl>
      <w:tblPr>
        <w:tblStyle w:val="Grigliatabella"/>
        <w:tblW w:w="5000" w:type="pct"/>
        <w:tblLook w:val="04A0"/>
      </w:tblPr>
      <w:tblGrid>
        <w:gridCol w:w="3835"/>
        <w:gridCol w:w="6847"/>
      </w:tblGrid>
      <w:tr w:rsidR="00334318" w:rsidRPr="002F2A05" w:rsidTr="00E7662A">
        <w:tc>
          <w:tcPr>
            <w:tcW w:w="5000" w:type="pct"/>
            <w:gridSpan w:val="2"/>
            <w:shd w:val="clear" w:color="auto" w:fill="D9D9D9" w:themeFill="background1" w:themeFillShade="D9"/>
          </w:tcPr>
          <w:p w:rsidR="00334318" w:rsidRPr="002F2A05" w:rsidRDefault="00334318" w:rsidP="00334318">
            <w:pPr>
              <w:jc w:val="center"/>
              <w:rPr>
                <w:i w:val="0"/>
              </w:rPr>
            </w:pPr>
            <w:r w:rsidRPr="002F2A05">
              <w:rPr>
                <w:b/>
                <w:i w:val="0"/>
              </w:rPr>
              <w:t>VERIFICHE E VALUTAZIONE</w:t>
            </w:r>
          </w:p>
        </w:tc>
      </w:tr>
      <w:tr w:rsidR="00DD1EB2" w:rsidRPr="002F2A05" w:rsidTr="00E7662A">
        <w:tc>
          <w:tcPr>
            <w:tcW w:w="5000" w:type="pct"/>
            <w:gridSpan w:val="2"/>
          </w:tcPr>
          <w:p w:rsidR="00D6341E" w:rsidRDefault="00C14C52" w:rsidP="00D6341E">
            <w:pPr>
              <w:rPr>
                <w:i w:val="0"/>
                <w:smallCaps w:val="0"/>
              </w:rPr>
            </w:pPr>
            <w:r>
              <w:rPr>
                <w:i w:val="0"/>
                <w:smallCaps w:val="0"/>
              </w:rPr>
              <w:t>P</w:t>
            </w:r>
            <w:r w:rsidR="00D6341E" w:rsidRPr="002F2A05">
              <w:rPr>
                <w:i w:val="0"/>
                <w:smallCaps w:val="0"/>
              </w:rPr>
              <w:t xml:space="preserve">er ciascun </w:t>
            </w:r>
            <w:r w:rsidR="00462492">
              <w:rPr>
                <w:i w:val="0"/>
                <w:smallCaps w:val="0"/>
              </w:rPr>
              <w:t>t</w:t>
            </w:r>
            <w:r w:rsidR="00D6341E" w:rsidRPr="002F2A05">
              <w:rPr>
                <w:i w:val="0"/>
                <w:smallCaps w:val="0"/>
              </w:rPr>
              <w:t xml:space="preserve">rimestre </w:t>
            </w:r>
            <w:r>
              <w:rPr>
                <w:i w:val="0"/>
                <w:smallCaps w:val="0"/>
              </w:rPr>
              <w:t xml:space="preserve">saranno effettuate almeno </w:t>
            </w:r>
            <w:r w:rsidR="00462492">
              <w:rPr>
                <w:i w:val="0"/>
                <w:smallCaps w:val="0"/>
              </w:rPr>
              <w:t xml:space="preserve">una verifica </w:t>
            </w:r>
            <w:r>
              <w:rPr>
                <w:i w:val="0"/>
                <w:smallCaps w:val="0"/>
              </w:rPr>
              <w:t xml:space="preserve"> </w:t>
            </w:r>
            <w:r w:rsidR="00462492">
              <w:rPr>
                <w:i w:val="0"/>
                <w:smallCaps w:val="0"/>
              </w:rPr>
              <w:t xml:space="preserve">con monitoraggio </w:t>
            </w:r>
            <w:r>
              <w:rPr>
                <w:i w:val="0"/>
                <w:smallCaps w:val="0"/>
              </w:rPr>
              <w:t>intermedio. Si utilizzeranno tipologie differenti di verifica</w:t>
            </w:r>
            <w:r w:rsidR="007F14EB" w:rsidRPr="002F2A05">
              <w:rPr>
                <w:i w:val="0"/>
                <w:smallCaps w:val="0"/>
              </w:rPr>
              <w:t xml:space="preserve"> quali:</w:t>
            </w:r>
          </w:p>
          <w:p w:rsidR="00462492" w:rsidRPr="002F2A05" w:rsidRDefault="00462492" w:rsidP="00D6341E">
            <w:pPr>
              <w:rPr>
                <w:i w:val="0"/>
                <w:smallCaps w:val="0"/>
              </w:rPr>
            </w:pPr>
          </w:p>
          <w:p w:rsidR="00240BEE" w:rsidRPr="002F2A05" w:rsidRDefault="007F14EB" w:rsidP="007F14EB">
            <w:pPr>
              <w:rPr>
                <w:i w:val="0"/>
                <w:smallCaps w:val="0"/>
              </w:rPr>
            </w:pPr>
            <w:r w:rsidRPr="002F2A05">
              <w:rPr>
                <w:i w:val="0"/>
                <w:smallCaps w:val="0"/>
              </w:rPr>
              <w:t>○ Prove strutturate                                   ○ Semi-strutturate                                                                   ○ Interrogazioni</w:t>
            </w:r>
          </w:p>
          <w:p w:rsidR="00240BEE" w:rsidRPr="002F2A05" w:rsidRDefault="007F14EB" w:rsidP="007F14EB">
            <w:pPr>
              <w:rPr>
                <w:i w:val="0"/>
                <w:smallCaps w:val="0"/>
              </w:rPr>
            </w:pPr>
            <w:r w:rsidRPr="002F2A05">
              <w:rPr>
                <w:i w:val="0"/>
                <w:smallCaps w:val="0"/>
              </w:rPr>
              <w:t xml:space="preserve">○ Prove laboratoriali                            </w:t>
            </w:r>
            <w:r w:rsidR="00597967" w:rsidRPr="002F2A05">
              <w:rPr>
                <w:i w:val="0"/>
                <w:smallCaps w:val="0"/>
              </w:rPr>
              <w:t xml:space="preserve"> </w:t>
            </w:r>
            <w:r w:rsidRPr="002F2A05">
              <w:rPr>
                <w:i w:val="0"/>
                <w:smallCaps w:val="0"/>
              </w:rPr>
              <w:t xml:space="preserve">   ○ Questionari                                                                          ○ Relazioni</w:t>
            </w:r>
          </w:p>
          <w:p w:rsidR="00334318" w:rsidRPr="002F2A05" w:rsidRDefault="007F14EB" w:rsidP="007F14EB">
            <w:r w:rsidRPr="002F2A05">
              <w:rPr>
                <w:i w:val="0"/>
                <w:smallCaps w:val="0"/>
              </w:rPr>
              <w:t>○ T</w:t>
            </w:r>
            <w:r w:rsidR="00240BEE" w:rsidRPr="002F2A05">
              <w:rPr>
                <w:i w:val="0"/>
                <w:smallCaps w:val="0"/>
              </w:rPr>
              <w:t>rattazione sintetica</w:t>
            </w:r>
            <w:r w:rsidRPr="002F2A05">
              <w:rPr>
                <w:i w:val="0"/>
                <w:smallCaps w:val="0"/>
              </w:rPr>
              <w:t xml:space="preserve">                         </w:t>
            </w:r>
            <w:r w:rsidR="00597967" w:rsidRPr="002F2A05">
              <w:rPr>
                <w:i w:val="0"/>
                <w:smallCaps w:val="0"/>
              </w:rPr>
              <w:t xml:space="preserve"> </w:t>
            </w:r>
            <w:r w:rsidRPr="002F2A05">
              <w:rPr>
                <w:i w:val="0"/>
                <w:smallCaps w:val="0"/>
              </w:rPr>
              <w:t xml:space="preserve">   ○ E</w:t>
            </w:r>
            <w:r w:rsidR="00240BEE" w:rsidRPr="002F2A05">
              <w:rPr>
                <w:i w:val="0"/>
                <w:smallCaps w:val="0"/>
              </w:rPr>
              <w:t>laborazioni di progetti</w:t>
            </w:r>
          </w:p>
        </w:tc>
      </w:tr>
      <w:tr w:rsidR="00240BEE" w:rsidRPr="002F2A05" w:rsidTr="00E7662A">
        <w:tc>
          <w:tcPr>
            <w:tcW w:w="5000" w:type="pct"/>
            <w:gridSpan w:val="2"/>
            <w:shd w:val="clear" w:color="auto" w:fill="D9D9D9" w:themeFill="background1" w:themeFillShade="D9"/>
          </w:tcPr>
          <w:p w:rsidR="00DC11A2" w:rsidRDefault="00DC11A2" w:rsidP="00DC11A2">
            <w:pPr>
              <w:tabs>
                <w:tab w:val="left" w:pos="1721"/>
                <w:tab w:val="center" w:pos="4781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240BEE" w:rsidRPr="002F2A05" w:rsidRDefault="00DC11A2" w:rsidP="00DC11A2">
            <w:pPr>
              <w:tabs>
                <w:tab w:val="left" w:pos="1721"/>
                <w:tab w:val="center" w:pos="4781"/>
              </w:tabs>
              <w:rPr>
                <w:i w:val="0"/>
              </w:rPr>
            </w:pPr>
            <w:r>
              <w:rPr>
                <w:b/>
              </w:rPr>
              <w:tab/>
            </w:r>
            <w:r w:rsidR="00334318" w:rsidRPr="002F2A05">
              <w:rPr>
                <w:b/>
              </w:rPr>
              <w:t xml:space="preserve"> </w:t>
            </w:r>
            <w:r w:rsidR="00240BEE" w:rsidRPr="002F2A05">
              <w:rPr>
                <w:b/>
                <w:i w:val="0"/>
              </w:rPr>
              <w:t>TE</w:t>
            </w:r>
            <w:r w:rsidR="00D6341E" w:rsidRPr="002F2A05">
              <w:rPr>
                <w:b/>
                <w:i w:val="0"/>
              </w:rPr>
              <w:t>ST</w:t>
            </w:r>
            <w:r w:rsidR="00240BEE" w:rsidRPr="002F2A05">
              <w:rPr>
                <w:b/>
                <w:i w:val="0"/>
              </w:rPr>
              <w:t xml:space="preserve"> E ARGOMENTI  DISCIPLINARI </w:t>
            </w:r>
            <w:r w:rsidR="00334318" w:rsidRPr="002F2A05">
              <w:rPr>
                <w:b/>
                <w:i w:val="0"/>
              </w:rPr>
              <w:t>PER CLASSI PARALLELE</w:t>
            </w:r>
          </w:p>
        </w:tc>
      </w:tr>
      <w:tr w:rsidR="00240BEE" w:rsidRPr="002F2A05" w:rsidTr="00E7662A">
        <w:tc>
          <w:tcPr>
            <w:tcW w:w="5000" w:type="pct"/>
            <w:gridSpan w:val="2"/>
          </w:tcPr>
          <w:p w:rsidR="003457D5" w:rsidRDefault="003457D5" w:rsidP="003457D5">
            <w:pPr>
              <w:jc w:val="both"/>
              <w:rPr>
                <w:b/>
                <w:i w:val="0"/>
                <w:smallCaps w:val="0"/>
              </w:rPr>
            </w:pPr>
          </w:p>
          <w:p w:rsidR="00D6341E" w:rsidRPr="003457D5" w:rsidRDefault="003457D5" w:rsidP="003457D5">
            <w:pPr>
              <w:rPr>
                <w:b/>
                <w:i w:val="0"/>
                <w:smallCaps w:val="0"/>
              </w:rPr>
            </w:pPr>
            <w:r>
              <w:rPr>
                <w:b/>
                <w:i w:val="0"/>
                <w:smallCaps w:val="0"/>
              </w:rPr>
              <w:t xml:space="preserve"> </w:t>
            </w:r>
            <w:r w:rsidR="00195F11" w:rsidRPr="002F2A05">
              <w:rPr>
                <w:b/>
                <w:i w:val="0"/>
                <w:smallCaps w:val="0"/>
              </w:rPr>
              <w:t>Classi prime</w:t>
            </w:r>
          </w:p>
        </w:tc>
      </w:tr>
      <w:tr w:rsidR="003C3807" w:rsidRPr="002F2A05" w:rsidTr="00E7662A">
        <w:tc>
          <w:tcPr>
            <w:tcW w:w="1795" w:type="pct"/>
          </w:tcPr>
          <w:p w:rsidR="003C3807" w:rsidRPr="002F2A05" w:rsidRDefault="003C3807" w:rsidP="003C3807">
            <w:pPr>
              <w:rPr>
                <w:b/>
                <w:i w:val="0"/>
                <w:iCs w:val="0"/>
                <w:smallCaps w:val="0"/>
              </w:rPr>
            </w:pPr>
            <w:r w:rsidRPr="002F2A05">
              <w:rPr>
                <w:i w:val="0"/>
                <w:smallCaps w:val="0"/>
              </w:rPr>
              <w:t>Inizio anno scolastico</w:t>
            </w:r>
          </w:p>
        </w:tc>
        <w:tc>
          <w:tcPr>
            <w:tcW w:w="3205" w:type="pct"/>
          </w:tcPr>
          <w:p w:rsidR="003C3807" w:rsidRPr="002F2A05" w:rsidRDefault="00397BA7" w:rsidP="003C3807">
            <w:pPr>
              <w:jc w:val="both"/>
              <w:rPr>
                <w:b/>
              </w:rPr>
            </w:pPr>
            <w:r>
              <w:rPr>
                <w:i w:val="0"/>
                <w:smallCaps w:val="0"/>
              </w:rPr>
              <w:t>T</w:t>
            </w:r>
            <w:r w:rsidR="003C3807" w:rsidRPr="002F2A05">
              <w:rPr>
                <w:i w:val="0"/>
                <w:smallCaps w:val="0"/>
              </w:rPr>
              <w:t>est d’ingresso</w:t>
            </w:r>
          </w:p>
        </w:tc>
      </w:tr>
      <w:tr w:rsidR="003C3807" w:rsidRPr="002F2A05" w:rsidTr="00E7662A">
        <w:tc>
          <w:tcPr>
            <w:tcW w:w="1795" w:type="pct"/>
          </w:tcPr>
          <w:p w:rsidR="003C3807" w:rsidRPr="002F2A05" w:rsidRDefault="003C3807" w:rsidP="003C3807">
            <w:r w:rsidRPr="002F2A05">
              <w:rPr>
                <w:i w:val="0"/>
                <w:smallCaps w:val="0"/>
              </w:rPr>
              <w:t>Fine novembre/inizio dicembre</w:t>
            </w:r>
          </w:p>
        </w:tc>
        <w:tc>
          <w:tcPr>
            <w:tcW w:w="3205" w:type="pct"/>
          </w:tcPr>
          <w:p w:rsidR="003C3807" w:rsidRPr="002F2A05" w:rsidRDefault="003C3807" w:rsidP="00BB6BD3">
            <w:pPr>
              <w:jc w:val="both"/>
            </w:pPr>
            <w:r w:rsidRPr="002F2A05">
              <w:rPr>
                <w:i w:val="0"/>
                <w:smallCaps w:val="0"/>
              </w:rPr>
              <w:t xml:space="preserve">Strumenti </w:t>
            </w:r>
            <w:r w:rsidR="00BB6BD3">
              <w:rPr>
                <w:i w:val="0"/>
                <w:smallCaps w:val="0"/>
              </w:rPr>
              <w:t>di misura, forze di equilibrio</w:t>
            </w:r>
            <w:r w:rsidRPr="002F2A05">
              <w:rPr>
                <w:i w:val="0"/>
                <w:smallCaps w:val="0"/>
              </w:rPr>
              <w:t>,</w:t>
            </w:r>
            <w:r w:rsidR="00BB6BD3">
              <w:rPr>
                <w:i w:val="0"/>
                <w:smallCaps w:val="0"/>
              </w:rPr>
              <w:t xml:space="preserve"> idrostatica</w:t>
            </w:r>
          </w:p>
        </w:tc>
      </w:tr>
      <w:tr w:rsidR="003C3807" w:rsidRPr="002F2A05" w:rsidTr="00E7662A">
        <w:tc>
          <w:tcPr>
            <w:tcW w:w="1795" w:type="pct"/>
          </w:tcPr>
          <w:p w:rsidR="003C3807" w:rsidRPr="002F2A05" w:rsidRDefault="003C3807" w:rsidP="003C3807">
            <w:r w:rsidRPr="002F2A05">
              <w:rPr>
                <w:i w:val="0"/>
                <w:smallCaps w:val="0"/>
              </w:rPr>
              <w:t>Fine marzo/inizio aprile</w:t>
            </w:r>
          </w:p>
        </w:tc>
        <w:tc>
          <w:tcPr>
            <w:tcW w:w="3205" w:type="pct"/>
          </w:tcPr>
          <w:p w:rsidR="003C3807" w:rsidRPr="002F2A05" w:rsidRDefault="00BB6BD3" w:rsidP="003C3807">
            <w:pPr>
              <w:jc w:val="both"/>
            </w:pPr>
            <w:r>
              <w:rPr>
                <w:i w:val="0"/>
                <w:smallCaps w:val="0"/>
              </w:rPr>
              <w:t>Cinematica e principi della dinamica</w:t>
            </w:r>
          </w:p>
        </w:tc>
      </w:tr>
    </w:tbl>
    <w:p w:rsidR="00334318" w:rsidRPr="002F2A05" w:rsidRDefault="00334318" w:rsidP="005F44E0">
      <w:pPr>
        <w:rPr>
          <w:rFonts w:ascii="Times New Roman" w:hAnsi="Times New Roman"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3835"/>
        <w:gridCol w:w="6847"/>
      </w:tblGrid>
      <w:tr w:rsidR="00D95C1C" w:rsidRPr="002F2A05" w:rsidTr="00E7662A">
        <w:tc>
          <w:tcPr>
            <w:tcW w:w="5000" w:type="pct"/>
            <w:gridSpan w:val="2"/>
            <w:shd w:val="clear" w:color="auto" w:fill="D9D9D9" w:themeFill="background1" w:themeFillShade="D9"/>
          </w:tcPr>
          <w:p w:rsidR="00D95C1C" w:rsidRPr="002F2A05" w:rsidRDefault="00D6341E" w:rsidP="00D95C1C">
            <w:pPr>
              <w:jc w:val="center"/>
              <w:rPr>
                <w:i w:val="0"/>
              </w:rPr>
            </w:pPr>
            <w:r w:rsidRPr="002F2A05">
              <w:rPr>
                <w:b/>
                <w:i w:val="0"/>
              </w:rPr>
              <w:t>CONTENUTI</w:t>
            </w:r>
            <w:r w:rsidR="00D95C1C" w:rsidRPr="002F2A05">
              <w:rPr>
                <w:b/>
                <w:i w:val="0"/>
              </w:rPr>
              <w:t xml:space="preserve"> MINIMI PER IL GIUDIZIO SOSPESO</w:t>
            </w:r>
            <w:bookmarkStart w:id="0" w:name="_GoBack"/>
            <w:bookmarkEnd w:id="0"/>
          </w:p>
        </w:tc>
      </w:tr>
      <w:tr w:rsidR="003457D5" w:rsidRPr="002F2A05" w:rsidTr="00E7662A">
        <w:tc>
          <w:tcPr>
            <w:tcW w:w="1795" w:type="pct"/>
          </w:tcPr>
          <w:p w:rsidR="003457D5" w:rsidRPr="003457D5" w:rsidRDefault="003457D5" w:rsidP="002F11C6">
            <w:pPr>
              <w:rPr>
                <w:b/>
                <w:i w:val="0"/>
                <w:smallCaps w:val="0"/>
              </w:rPr>
            </w:pPr>
            <w:r w:rsidRPr="003457D5">
              <w:rPr>
                <w:b/>
                <w:i w:val="0"/>
                <w:smallCaps w:val="0"/>
              </w:rPr>
              <w:t xml:space="preserve">Classi prime </w:t>
            </w:r>
          </w:p>
          <w:p w:rsidR="003457D5" w:rsidRPr="002F2A05" w:rsidRDefault="003457D5" w:rsidP="002F11C6">
            <w:pPr>
              <w:ind w:left="1416"/>
              <w:rPr>
                <w:iCs w:val="0"/>
                <w:smallCaps w:val="0"/>
              </w:rPr>
            </w:pPr>
          </w:p>
        </w:tc>
        <w:tc>
          <w:tcPr>
            <w:tcW w:w="3205" w:type="pct"/>
          </w:tcPr>
          <w:p w:rsidR="003457D5" w:rsidRPr="002F2A05" w:rsidRDefault="00BB6BD3" w:rsidP="003457D5">
            <w:r w:rsidRPr="002F2A05">
              <w:rPr>
                <w:i w:val="0"/>
                <w:smallCaps w:val="0"/>
              </w:rPr>
              <w:t xml:space="preserve">Strumenti </w:t>
            </w:r>
            <w:r>
              <w:rPr>
                <w:i w:val="0"/>
                <w:smallCaps w:val="0"/>
              </w:rPr>
              <w:t>di misura, forze di equilibrio</w:t>
            </w:r>
            <w:r w:rsidRPr="002F2A05">
              <w:rPr>
                <w:i w:val="0"/>
                <w:smallCaps w:val="0"/>
              </w:rPr>
              <w:t>,</w:t>
            </w:r>
            <w:r>
              <w:rPr>
                <w:i w:val="0"/>
                <w:smallCaps w:val="0"/>
              </w:rPr>
              <w:t xml:space="preserve"> idrostatica, cinematica  e principi della dinamica</w:t>
            </w:r>
            <w:r w:rsidR="006077E6">
              <w:rPr>
                <w:i w:val="0"/>
                <w:smallCaps w:val="0"/>
              </w:rPr>
              <w:t>. Concetto di energia</w:t>
            </w:r>
          </w:p>
        </w:tc>
      </w:tr>
    </w:tbl>
    <w:p w:rsidR="00D95C1C" w:rsidRPr="002F2A05" w:rsidRDefault="00D95C1C" w:rsidP="005F44E0">
      <w:pPr>
        <w:rPr>
          <w:rFonts w:ascii="Times New Roman" w:hAnsi="Times New Roman"/>
          <w:sz w:val="20"/>
          <w:szCs w:val="20"/>
        </w:rPr>
      </w:pPr>
    </w:p>
    <w:tbl>
      <w:tblPr>
        <w:tblStyle w:val="Grigliatabella"/>
        <w:tblW w:w="5000" w:type="pct"/>
        <w:shd w:val="clear" w:color="auto" w:fill="D9D9D9" w:themeFill="background1" w:themeFillShade="D9"/>
        <w:tblLook w:val="04A0"/>
      </w:tblPr>
      <w:tblGrid>
        <w:gridCol w:w="10682"/>
      </w:tblGrid>
      <w:tr w:rsidR="0074326F" w:rsidRPr="002F2A05" w:rsidTr="00E7662A">
        <w:tc>
          <w:tcPr>
            <w:tcW w:w="5000" w:type="pct"/>
            <w:shd w:val="clear" w:color="auto" w:fill="D9D9D9" w:themeFill="background1" w:themeFillShade="D9"/>
          </w:tcPr>
          <w:p w:rsidR="0074326F" w:rsidRDefault="0074326F" w:rsidP="0074326F">
            <w:pPr>
              <w:jc w:val="center"/>
              <w:rPr>
                <w:rFonts w:eastAsia="Calibri"/>
                <w:color w:val="000000"/>
              </w:rPr>
            </w:pPr>
            <w:r w:rsidRPr="0074326F">
              <w:rPr>
                <w:b/>
              </w:rPr>
              <w:t>CRITERI DI VALUTAZIONE</w:t>
            </w:r>
            <w:r w:rsidRPr="002F2A05">
              <w:rPr>
                <w:rFonts w:eastAsia="Calibri"/>
                <w:color w:val="000000"/>
              </w:rPr>
              <w:t xml:space="preserve"> </w:t>
            </w:r>
          </w:p>
          <w:p w:rsidR="0074326F" w:rsidRPr="0074326F" w:rsidRDefault="0074326F" w:rsidP="0074326F">
            <w:pPr>
              <w:jc w:val="center"/>
              <w:rPr>
                <w:b/>
              </w:rPr>
            </w:pPr>
            <w:r w:rsidRPr="002F2A05">
              <w:rPr>
                <w:rFonts w:eastAsia="Calibri"/>
                <w:color w:val="000000"/>
              </w:rPr>
              <w:t xml:space="preserve">Per l’attribuzione dei voti si allega la </w:t>
            </w:r>
            <w:r w:rsidRPr="002F2A05">
              <w:rPr>
                <w:rFonts w:eastAsia="Calibri"/>
                <w:b/>
                <w:color w:val="000000"/>
                <w:u w:val="single"/>
              </w:rPr>
              <w:t>scala di valutazione inserita nel POF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2"/>
        <w:gridCol w:w="6131"/>
        <w:gridCol w:w="1329"/>
      </w:tblGrid>
      <w:tr w:rsidR="00D95C1C" w:rsidRPr="002F2A05" w:rsidTr="00E7662A">
        <w:tc>
          <w:tcPr>
            <w:tcW w:w="1508" w:type="pct"/>
          </w:tcPr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INDICATORI</w:t>
            </w:r>
          </w:p>
        </w:tc>
        <w:tc>
          <w:tcPr>
            <w:tcW w:w="2870" w:type="pct"/>
          </w:tcPr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DESCRITTORI</w:t>
            </w:r>
          </w:p>
        </w:tc>
        <w:tc>
          <w:tcPr>
            <w:tcW w:w="623" w:type="pct"/>
          </w:tcPr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VOTO</w:t>
            </w:r>
          </w:p>
        </w:tc>
      </w:tr>
      <w:tr w:rsidR="00D95C1C" w:rsidRPr="002F2A05" w:rsidTr="00E7662A">
        <w:tc>
          <w:tcPr>
            <w:tcW w:w="1508" w:type="pct"/>
          </w:tcPr>
          <w:p w:rsidR="00D95C1C" w:rsidRPr="002F2A05" w:rsidRDefault="00D95C1C" w:rsidP="00C9324E">
            <w:pPr>
              <w:pStyle w:val="Paragrafoelenc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pStyle w:val="Paragrafoelenc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pStyle w:val="Paragrafoelenc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pStyle w:val="Paragrafoelenc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pStyle w:val="Paragrafoelenc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Impegno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metodo di studio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abilità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conoscenza</w:t>
            </w:r>
          </w:p>
          <w:p w:rsidR="00D95C1C" w:rsidRPr="002F2A05" w:rsidRDefault="00D95C1C" w:rsidP="00D95C1C">
            <w:pPr>
              <w:numPr>
                <w:ilvl w:val="0"/>
                <w:numId w:val="15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2870" w:type="pct"/>
          </w:tcPr>
          <w:p w:rsidR="00D95C1C" w:rsidRPr="002F2A05" w:rsidRDefault="00D95C1C" w:rsidP="00C9324E">
            <w:pPr>
              <w:spacing w:before="100" w:beforeAutospacing="1" w:after="100" w:afterAutospacing="1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Indice di un eccellente raggiungimento degli obiettivi, con  padronanza dei contenuti e delle abilità di trasferirli e rielaborarli autonomamente in un’ottica interdisciplinare. In particolare: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assiduo e partecipativo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capacità di compiere  correlazioni esatte ed analisi approfondite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uso sempre corretto dei linguaggi specifici e sicura padronanza degli strumenti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contenuti disciplinari completi , approfonditi, rielaborati con originalità</w:t>
            </w:r>
          </w:p>
          <w:p w:rsidR="00D95C1C" w:rsidRPr="002F2A05" w:rsidRDefault="00D95C1C" w:rsidP="00D95C1C">
            <w:pPr>
              <w:numPr>
                <w:ilvl w:val="0"/>
                <w:numId w:val="7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acquisizione piena delle competenze previste</w:t>
            </w:r>
          </w:p>
        </w:tc>
        <w:tc>
          <w:tcPr>
            <w:tcW w:w="623" w:type="pct"/>
          </w:tcPr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D95C1C" w:rsidRPr="002F2A05" w:rsidTr="00E7662A">
        <w:tc>
          <w:tcPr>
            <w:tcW w:w="1508" w:type="pct"/>
          </w:tcPr>
          <w:p w:rsidR="00D95C1C" w:rsidRPr="002F2A05" w:rsidRDefault="00D95C1C" w:rsidP="00C9324E">
            <w:pPr>
              <w:pStyle w:val="Paragrafoelenc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pStyle w:val="Paragrafoelenc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pStyle w:val="Paragrafoelenc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pStyle w:val="Paragrafoelenc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22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Impegno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22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metodo di studio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22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abilità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22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conoscenza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22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2870" w:type="pct"/>
          </w:tcPr>
          <w:p w:rsidR="00D95C1C" w:rsidRPr="002F2A05" w:rsidRDefault="00D95C1C" w:rsidP="00C9324E">
            <w:pPr>
              <w:spacing w:before="6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Corrisponde ad un completo raggiungimento degli obiettivi e ad una autonoma capacità di rielaborazione delle conoscenze. In particolare</w:t>
            </w: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: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8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assiduo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8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capacità di cogliere  relazioni logiche, creare collegamenti  con rielaborazioni personali 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8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uso corretto dei linguaggi specifici e degli strumenti.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contenuti disciplinari approfonditi e integrati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8"/>
              </w:numPr>
              <w:rPr>
                <w:rFonts w:ascii="Times New Roman" w:eastAsia="Calibri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acquisizione sicura delle competenze richieste</w:t>
            </w:r>
          </w:p>
        </w:tc>
        <w:tc>
          <w:tcPr>
            <w:tcW w:w="623" w:type="pct"/>
          </w:tcPr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</w:t>
            </w: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D95C1C" w:rsidRPr="002F2A05" w:rsidTr="00E7662A">
        <w:tc>
          <w:tcPr>
            <w:tcW w:w="1508" w:type="pct"/>
          </w:tcPr>
          <w:p w:rsidR="00D95C1C" w:rsidRPr="002F2A05" w:rsidRDefault="00D95C1C" w:rsidP="00D95C1C">
            <w:pPr>
              <w:pStyle w:val="Paragrafoelenco"/>
              <w:numPr>
                <w:ilvl w:val="0"/>
                <w:numId w:val="16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Impegno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6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metodo di studio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6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abilità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6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conoscenza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6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2870" w:type="pct"/>
          </w:tcPr>
          <w:p w:rsidR="00D95C1C" w:rsidRPr="002F2A05" w:rsidRDefault="00D95C1C" w:rsidP="00C9324E">
            <w:pPr>
              <w:spacing w:before="100" w:beforeAutospacing="1" w:after="100" w:afterAutospacing="1"/>
              <w:rPr>
                <w:rFonts w:ascii="Times New Roman" w:eastAsia="Calibri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Corrisponde ad un buono  raggiungimento degli obiettivi e ad una autonoma capacità di rielaborazione delle conoscenze. In particolare: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9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costante  e continuo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9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capacità di cogliere  relazioni logiche e di creare collegamenti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9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uso generalmente corretto dei linguaggi specifici e degli strumenti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9"/>
              </w:numPr>
              <w:spacing w:line="100" w:lineRule="atLeas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contenuti disciplinari completi e  approfonditi</w:t>
            </w:r>
          </w:p>
          <w:p w:rsidR="00D95C1C" w:rsidRPr="002F2A05" w:rsidRDefault="00D95C1C" w:rsidP="00D95C1C">
            <w:pPr>
              <w:numPr>
                <w:ilvl w:val="0"/>
                <w:numId w:val="9"/>
              </w:numPr>
              <w:spacing w:before="6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acquisizione  delle competenze richieste</w:t>
            </w:r>
          </w:p>
        </w:tc>
        <w:tc>
          <w:tcPr>
            <w:tcW w:w="623" w:type="pct"/>
          </w:tcPr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D95C1C" w:rsidRPr="002F2A05" w:rsidTr="00E7662A">
        <w:tc>
          <w:tcPr>
            <w:tcW w:w="1508" w:type="pct"/>
          </w:tcPr>
          <w:p w:rsidR="00D95C1C" w:rsidRPr="002F2A05" w:rsidRDefault="00D95C1C" w:rsidP="00D95C1C">
            <w:pPr>
              <w:pStyle w:val="Paragrafoelenco"/>
              <w:numPr>
                <w:ilvl w:val="0"/>
                <w:numId w:val="17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Impegno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7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metodo di studio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7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abilità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7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conoscenza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7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2870" w:type="pct"/>
          </w:tcPr>
          <w:p w:rsidR="00D95C1C" w:rsidRPr="002F2A05" w:rsidRDefault="00D95C1C" w:rsidP="00C9324E">
            <w:pPr>
              <w:spacing w:before="6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Corrisponde ad un sostanziale raggiungimento degli obiettivi e ad una capacità di rielaborazione delle conoscenze abbastanza sicura. In particolare:</w:t>
            </w:r>
          </w:p>
          <w:p w:rsidR="00D95C1C" w:rsidRPr="002F2A05" w:rsidRDefault="00D95C1C" w:rsidP="00C9324E">
            <w:pPr>
              <w:spacing w:before="6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continuo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capacità di cogliere relazioni logiche di media difficoltà 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uso abbastanza corretto dei linguaggi specifici e degli strumenti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contenuti disciplinari  completi</w:t>
            </w:r>
          </w:p>
          <w:p w:rsidR="00D95C1C" w:rsidRPr="002F2A05" w:rsidRDefault="00D95C1C" w:rsidP="00D95C1C">
            <w:pPr>
              <w:numPr>
                <w:ilvl w:val="0"/>
                <w:numId w:val="10"/>
              </w:numPr>
              <w:spacing w:before="6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acquisizione delle competenze fondamentali richieste</w:t>
            </w:r>
          </w:p>
        </w:tc>
        <w:tc>
          <w:tcPr>
            <w:tcW w:w="623" w:type="pct"/>
          </w:tcPr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D95C1C" w:rsidRPr="002F2A05" w:rsidTr="00E7662A">
        <w:tc>
          <w:tcPr>
            <w:tcW w:w="1508" w:type="pct"/>
          </w:tcPr>
          <w:p w:rsidR="00D95C1C" w:rsidRPr="002F2A05" w:rsidRDefault="00D95C1C" w:rsidP="00D95C1C">
            <w:pPr>
              <w:pStyle w:val="Paragrafoelenco"/>
              <w:numPr>
                <w:ilvl w:val="0"/>
                <w:numId w:val="18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Impegno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8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metodo di studio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8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abilità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8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conoscenza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8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2870" w:type="pct"/>
          </w:tcPr>
          <w:p w:rsidR="00D95C1C" w:rsidRPr="002F2A05" w:rsidRDefault="00D95C1C" w:rsidP="00C9324E">
            <w:pPr>
              <w:spacing w:before="6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Corrisponde ad un sufficiente  raggiungimento degli obiettivi , in particolare</w:t>
            </w:r>
          </w:p>
          <w:p w:rsidR="00D95C1C" w:rsidRPr="002F2A05" w:rsidRDefault="00D95C1C" w:rsidP="00C9324E">
            <w:pPr>
              <w:spacing w:before="6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1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continuo se sollecitato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1"/>
              </w:numPr>
              <w:spacing w:line="100" w:lineRule="atLeas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capacità di cogliere relazioni logiche semplici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1"/>
              </w:numPr>
              <w:spacing w:line="100" w:lineRule="atLeas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uso  semplice dei linguaggi e degli strumenti specifici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contenuti disciplinari appresi in modo sostanziale</w:t>
            </w:r>
          </w:p>
          <w:p w:rsidR="00D95C1C" w:rsidRPr="002F2A05" w:rsidRDefault="00D95C1C" w:rsidP="00D95C1C">
            <w:pPr>
              <w:numPr>
                <w:ilvl w:val="0"/>
                <w:numId w:val="11"/>
              </w:numPr>
              <w:spacing w:before="6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acquisizione delle competenze minime richieste</w:t>
            </w:r>
          </w:p>
        </w:tc>
        <w:tc>
          <w:tcPr>
            <w:tcW w:w="623" w:type="pct"/>
          </w:tcPr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D95C1C" w:rsidRPr="002F2A05" w:rsidTr="00E7662A">
        <w:tc>
          <w:tcPr>
            <w:tcW w:w="1508" w:type="pct"/>
          </w:tcPr>
          <w:p w:rsidR="00D95C1C" w:rsidRPr="002F2A05" w:rsidRDefault="00D95C1C" w:rsidP="00D95C1C">
            <w:pPr>
              <w:pStyle w:val="Paragrafoelenco"/>
              <w:numPr>
                <w:ilvl w:val="0"/>
                <w:numId w:val="19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Impegno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9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metodo di studio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9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abilità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9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conoscenza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9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2870" w:type="pct"/>
          </w:tcPr>
          <w:p w:rsidR="00D95C1C" w:rsidRPr="002F2A05" w:rsidRDefault="00D95C1C" w:rsidP="00C9324E">
            <w:pPr>
              <w:spacing w:before="6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Corrisponde ad un parziale raggiungimento degli obiettivi minimi</w:t>
            </w: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:</w:t>
            </w:r>
          </w:p>
          <w:p w:rsidR="00D95C1C" w:rsidRPr="002F2A05" w:rsidRDefault="00D95C1C" w:rsidP="00C9324E">
            <w:pPr>
              <w:spacing w:before="6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2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discontinuo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2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Capacità di cogliere parzialmente semplici relazioni logiche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2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difficoltà nell’uso dei linguaggi specifici e degli strumenti.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contenuti disciplinari appresi in modo parziale</w:t>
            </w:r>
          </w:p>
          <w:p w:rsidR="00D95C1C" w:rsidRPr="002F2A05" w:rsidRDefault="00D95C1C" w:rsidP="00D95C1C">
            <w:pPr>
              <w:numPr>
                <w:ilvl w:val="0"/>
                <w:numId w:val="12"/>
              </w:numPr>
              <w:spacing w:before="6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non adeguata acquisizione delle competenze richieste</w:t>
            </w:r>
          </w:p>
        </w:tc>
        <w:tc>
          <w:tcPr>
            <w:tcW w:w="623" w:type="pct"/>
          </w:tcPr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D95C1C" w:rsidRPr="002F2A05" w:rsidTr="00E7662A">
        <w:tc>
          <w:tcPr>
            <w:tcW w:w="1508" w:type="pct"/>
          </w:tcPr>
          <w:p w:rsidR="00D95C1C" w:rsidRPr="002F2A05" w:rsidRDefault="00D95C1C" w:rsidP="00D95C1C">
            <w:pPr>
              <w:pStyle w:val="Paragrafoelenco"/>
              <w:numPr>
                <w:ilvl w:val="0"/>
                <w:numId w:val="20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Impegno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20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metodo di studio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20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abilità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20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conoscenza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20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2870" w:type="pct"/>
          </w:tcPr>
          <w:p w:rsidR="00D95C1C" w:rsidRPr="002F2A05" w:rsidRDefault="00D95C1C" w:rsidP="00C9324E">
            <w:pPr>
              <w:spacing w:before="6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Corrisponde ad  un frammentario raggiungimento degli obiettivi minimi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3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saltuario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3"/>
              </w:numPr>
              <w:spacing w:line="100" w:lineRule="atLeas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coglie difficilmente semplici relazioni logiche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3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limitato uso dei linguaggi specifici e degli strumenti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3"/>
              </w:numPr>
              <w:spacing w:line="100" w:lineRule="atLeas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contenuti disciplinari appresi in modo frammentario e disorganico</w:t>
            </w:r>
          </w:p>
          <w:p w:rsidR="00D95C1C" w:rsidRPr="002F2A05" w:rsidRDefault="00D95C1C" w:rsidP="00D95C1C">
            <w:pPr>
              <w:numPr>
                <w:ilvl w:val="0"/>
                <w:numId w:val="13"/>
              </w:numPr>
              <w:spacing w:before="6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scarsa acquisizione delle competenze richieste</w:t>
            </w:r>
          </w:p>
        </w:tc>
        <w:tc>
          <w:tcPr>
            <w:tcW w:w="623" w:type="pct"/>
          </w:tcPr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D95C1C" w:rsidRPr="002F2A05" w:rsidTr="00E7662A">
        <w:tc>
          <w:tcPr>
            <w:tcW w:w="1508" w:type="pct"/>
          </w:tcPr>
          <w:p w:rsidR="00D95C1C" w:rsidRPr="002F2A05" w:rsidRDefault="00D95C1C" w:rsidP="00D95C1C">
            <w:pPr>
              <w:pStyle w:val="Paragrafoelenco"/>
              <w:numPr>
                <w:ilvl w:val="0"/>
                <w:numId w:val="21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Impegno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21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metodo di studio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21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abilità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21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conoscenza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21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2870" w:type="pct"/>
          </w:tcPr>
          <w:p w:rsidR="00D95C1C" w:rsidRPr="002F2A05" w:rsidRDefault="00D95C1C" w:rsidP="00C9324E">
            <w:pPr>
              <w:spacing w:before="6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Corrisponde al NON raggiungimento degli obiettivi minimi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Inesistente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incapacità di orientarsi in semplici situazioni problematiche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inadeguato e confusionario uso dei linguaggi specifici e degli strumenti</w:t>
            </w:r>
          </w:p>
          <w:p w:rsidR="00D95C1C" w:rsidRPr="002F2A05" w:rsidRDefault="00D95C1C" w:rsidP="00D95C1C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contenuti disciplinari inesistenti</w:t>
            </w:r>
          </w:p>
          <w:p w:rsidR="00D95C1C" w:rsidRPr="002F2A05" w:rsidRDefault="00D95C1C" w:rsidP="00D95C1C">
            <w:pPr>
              <w:numPr>
                <w:ilvl w:val="0"/>
                <w:numId w:val="14"/>
              </w:numPr>
              <w:spacing w:before="6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mancata acquisizione di competenze richieste</w:t>
            </w:r>
          </w:p>
        </w:tc>
        <w:tc>
          <w:tcPr>
            <w:tcW w:w="623" w:type="pct"/>
          </w:tcPr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D95C1C" w:rsidRPr="002F2A05" w:rsidRDefault="00D95C1C" w:rsidP="00C9324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F2A0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3/2</w:t>
            </w:r>
          </w:p>
        </w:tc>
      </w:tr>
    </w:tbl>
    <w:p w:rsidR="00D95C1C" w:rsidRDefault="00D95C1C" w:rsidP="005F44E0">
      <w:pPr>
        <w:rPr>
          <w:rFonts w:ascii="Times New Roman" w:hAnsi="Times New Roman"/>
          <w:sz w:val="20"/>
          <w:szCs w:val="20"/>
        </w:rPr>
      </w:pPr>
    </w:p>
    <w:p w:rsidR="00E7662A" w:rsidRDefault="00E7662A" w:rsidP="005F44E0">
      <w:pPr>
        <w:rPr>
          <w:rFonts w:ascii="Times New Roman" w:hAnsi="Times New Roman"/>
          <w:sz w:val="20"/>
          <w:szCs w:val="20"/>
        </w:rPr>
      </w:pPr>
    </w:p>
    <w:p w:rsidR="00E7662A" w:rsidRDefault="00E7662A" w:rsidP="005F44E0">
      <w:pPr>
        <w:rPr>
          <w:rFonts w:ascii="Times New Roman" w:hAnsi="Times New Roman"/>
          <w:sz w:val="20"/>
          <w:szCs w:val="20"/>
        </w:rPr>
      </w:pPr>
    </w:p>
    <w:p w:rsidR="00E7662A" w:rsidRPr="002F2A05" w:rsidRDefault="00E7662A" w:rsidP="005F44E0">
      <w:pPr>
        <w:rPr>
          <w:rFonts w:ascii="Times New Roman" w:hAnsi="Times New Roman"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3061"/>
        <w:gridCol w:w="7621"/>
      </w:tblGrid>
      <w:tr w:rsidR="00D95C1C" w:rsidRPr="002F2A05" w:rsidTr="00E7662A">
        <w:trPr>
          <w:trHeight w:val="316"/>
        </w:trPr>
        <w:tc>
          <w:tcPr>
            <w:tcW w:w="1433" w:type="pct"/>
            <w:shd w:val="clear" w:color="auto" w:fill="D9D9D9" w:themeFill="background1" w:themeFillShade="D9"/>
          </w:tcPr>
          <w:p w:rsidR="00D95C1C" w:rsidRPr="002F2A05" w:rsidRDefault="00CE385D" w:rsidP="00D95C1C">
            <w:pPr>
              <w:jc w:val="center"/>
              <w:rPr>
                <w:b/>
                <w:i w:val="0"/>
              </w:rPr>
            </w:pPr>
            <w:r w:rsidRPr="002F2A05">
              <w:rPr>
                <w:b/>
                <w:i w:val="0"/>
              </w:rPr>
              <w:lastRenderedPageBreak/>
              <w:t>I DOCENTI</w:t>
            </w:r>
          </w:p>
        </w:tc>
        <w:tc>
          <w:tcPr>
            <w:tcW w:w="3567" w:type="pct"/>
            <w:shd w:val="clear" w:color="auto" w:fill="D9D9D9" w:themeFill="background1" w:themeFillShade="D9"/>
          </w:tcPr>
          <w:p w:rsidR="00D95C1C" w:rsidRPr="002F2A05" w:rsidRDefault="00D95C1C" w:rsidP="00D95C1C">
            <w:pPr>
              <w:jc w:val="center"/>
              <w:rPr>
                <w:b/>
                <w:i w:val="0"/>
              </w:rPr>
            </w:pPr>
            <w:r w:rsidRPr="002F2A05">
              <w:rPr>
                <w:b/>
                <w:i w:val="0"/>
              </w:rPr>
              <w:t>FIRMA</w:t>
            </w:r>
          </w:p>
        </w:tc>
      </w:tr>
      <w:tr w:rsidR="00E7662A" w:rsidRPr="002F2A05" w:rsidTr="00E7662A">
        <w:trPr>
          <w:trHeight w:val="238"/>
        </w:trPr>
        <w:tc>
          <w:tcPr>
            <w:tcW w:w="1433" w:type="pct"/>
          </w:tcPr>
          <w:p w:rsidR="00E7662A" w:rsidRPr="00BB6BD3" w:rsidRDefault="00E7662A" w:rsidP="001C403D">
            <w:pPr>
              <w:pStyle w:val="Paragrafoelenco"/>
              <w:numPr>
                <w:ilvl w:val="0"/>
                <w:numId w:val="34"/>
              </w:numPr>
              <w:jc w:val="both"/>
              <w:rPr>
                <w:i w:val="0"/>
                <w:smallCaps w:val="0"/>
              </w:rPr>
            </w:pPr>
            <w:r w:rsidRPr="00BB6BD3">
              <w:rPr>
                <w:i w:val="0"/>
                <w:smallCaps w:val="0"/>
              </w:rPr>
              <w:t>Dell’Aquila Stefania</w:t>
            </w:r>
          </w:p>
        </w:tc>
        <w:tc>
          <w:tcPr>
            <w:tcW w:w="3567" w:type="pct"/>
          </w:tcPr>
          <w:p w:rsidR="00E7662A" w:rsidRPr="002F2A05" w:rsidRDefault="00E7662A" w:rsidP="00D95C1C">
            <w:pPr>
              <w:jc w:val="center"/>
              <w:rPr>
                <w:i w:val="0"/>
              </w:rPr>
            </w:pPr>
          </w:p>
        </w:tc>
      </w:tr>
      <w:tr w:rsidR="00E7662A" w:rsidRPr="002F2A05" w:rsidTr="00E7662A">
        <w:trPr>
          <w:trHeight w:val="238"/>
        </w:trPr>
        <w:tc>
          <w:tcPr>
            <w:tcW w:w="1433" w:type="pct"/>
          </w:tcPr>
          <w:p w:rsidR="00E7662A" w:rsidRPr="00BB6BD3" w:rsidRDefault="00E7662A" w:rsidP="001C403D">
            <w:pPr>
              <w:pStyle w:val="Paragrafoelenco"/>
              <w:numPr>
                <w:ilvl w:val="0"/>
                <w:numId w:val="34"/>
              </w:numPr>
              <w:jc w:val="both"/>
              <w:rPr>
                <w:i w:val="0"/>
                <w:smallCaps w:val="0"/>
              </w:rPr>
            </w:pPr>
            <w:proofErr w:type="spellStart"/>
            <w:r>
              <w:rPr>
                <w:i w:val="0"/>
                <w:smallCaps w:val="0"/>
              </w:rPr>
              <w:t>Mezzacapo</w:t>
            </w:r>
            <w:proofErr w:type="spellEnd"/>
            <w:r>
              <w:rPr>
                <w:i w:val="0"/>
                <w:smallCaps w:val="0"/>
              </w:rPr>
              <w:t xml:space="preserve"> Vincenzo</w:t>
            </w:r>
          </w:p>
        </w:tc>
        <w:tc>
          <w:tcPr>
            <w:tcW w:w="3567" w:type="pct"/>
          </w:tcPr>
          <w:p w:rsidR="00E7662A" w:rsidRPr="002F2A05" w:rsidRDefault="00E7662A" w:rsidP="00D95C1C">
            <w:pPr>
              <w:jc w:val="center"/>
              <w:rPr>
                <w:i w:val="0"/>
              </w:rPr>
            </w:pPr>
          </w:p>
        </w:tc>
      </w:tr>
    </w:tbl>
    <w:p w:rsidR="00D95C1C" w:rsidRPr="002F2A05" w:rsidRDefault="00D95C1C" w:rsidP="00D95C1C">
      <w:pPr>
        <w:rPr>
          <w:rFonts w:ascii="Times New Roman" w:hAnsi="Times New Roman"/>
          <w:sz w:val="20"/>
          <w:szCs w:val="20"/>
        </w:rPr>
      </w:pPr>
    </w:p>
    <w:p w:rsidR="00D6341E" w:rsidRPr="002F2A05" w:rsidRDefault="00A9541D" w:rsidP="00D95C1C">
      <w:pPr>
        <w:rPr>
          <w:rFonts w:ascii="Times New Roman" w:hAnsi="Times New Roman"/>
          <w:b/>
          <w:sz w:val="20"/>
          <w:szCs w:val="20"/>
        </w:rPr>
      </w:pPr>
      <w:r w:rsidRPr="002F2A05">
        <w:rPr>
          <w:rFonts w:ascii="Times New Roman" w:hAnsi="Times New Roman"/>
          <w:b/>
          <w:sz w:val="20"/>
          <w:szCs w:val="20"/>
        </w:rPr>
        <w:t>Aversa</w:t>
      </w:r>
      <w:r w:rsidR="00D6341E" w:rsidRPr="002F2A05">
        <w:rPr>
          <w:rFonts w:ascii="Times New Roman" w:hAnsi="Times New Roman"/>
          <w:b/>
          <w:sz w:val="20"/>
          <w:szCs w:val="20"/>
        </w:rPr>
        <w:t xml:space="preserve">, </w:t>
      </w:r>
      <w:r w:rsidR="006077E6">
        <w:rPr>
          <w:rFonts w:ascii="Times New Roman" w:hAnsi="Times New Roman"/>
          <w:b/>
          <w:sz w:val="20"/>
          <w:szCs w:val="20"/>
        </w:rPr>
        <w:t>7</w:t>
      </w:r>
      <w:r w:rsidR="00C44AB1">
        <w:rPr>
          <w:rFonts w:ascii="Times New Roman" w:hAnsi="Times New Roman"/>
          <w:b/>
          <w:sz w:val="20"/>
          <w:szCs w:val="20"/>
        </w:rPr>
        <w:t xml:space="preserve"> settembre 201</w:t>
      </w:r>
      <w:r w:rsidR="006077E6">
        <w:rPr>
          <w:rFonts w:ascii="Times New Roman" w:hAnsi="Times New Roman"/>
          <w:b/>
          <w:sz w:val="20"/>
          <w:szCs w:val="20"/>
        </w:rPr>
        <w:t>6</w:t>
      </w:r>
      <w:r w:rsidR="00D6341E" w:rsidRPr="002F2A0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Il </w:t>
      </w:r>
      <w:r w:rsidR="006F1C98" w:rsidRPr="002F2A05">
        <w:rPr>
          <w:rFonts w:ascii="Times New Roman" w:hAnsi="Times New Roman"/>
          <w:b/>
          <w:sz w:val="20"/>
          <w:szCs w:val="20"/>
        </w:rPr>
        <w:t>C</w:t>
      </w:r>
      <w:r w:rsidR="00D6341E" w:rsidRPr="002F2A05">
        <w:rPr>
          <w:rFonts w:ascii="Times New Roman" w:hAnsi="Times New Roman"/>
          <w:b/>
          <w:sz w:val="20"/>
          <w:szCs w:val="20"/>
        </w:rPr>
        <w:t>oordinatore</w:t>
      </w:r>
      <w:r w:rsidR="005E2AB8" w:rsidRPr="002F2A05">
        <w:rPr>
          <w:rFonts w:ascii="Times New Roman" w:hAnsi="Times New Roman"/>
          <w:b/>
          <w:sz w:val="20"/>
          <w:szCs w:val="20"/>
        </w:rPr>
        <w:t xml:space="preserve"> </w:t>
      </w:r>
    </w:p>
    <w:sectPr w:rsidR="00D6341E" w:rsidRPr="002F2A05" w:rsidSect="007432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5D0"/>
    <w:multiLevelType w:val="hybridMultilevel"/>
    <w:tmpl w:val="48C2C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208B9"/>
    <w:multiLevelType w:val="hybridMultilevel"/>
    <w:tmpl w:val="72441928"/>
    <w:lvl w:ilvl="0" w:tplc="7BF28BDA">
      <w:start w:val="1"/>
      <w:numFmt w:val="decimal"/>
      <w:lvlText w:val="%1)"/>
      <w:lvlJc w:val="left"/>
      <w:pPr>
        <w:ind w:left="786" w:hanging="360"/>
      </w:pPr>
      <w:rPr>
        <w:rFonts w:ascii="Calibri" w:hAnsi="Calibri" w:cs="ArialNarrow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10E5D"/>
    <w:multiLevelType w:val="hybridMultilevel"/>
    <w:tmpl w:val="61F2DE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E2327"/>
    <w:multiLevelType w:val="hybridMultilevel"/>
    <w:tmpl w:val="6D7EE274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12493F60"/>
    <w:multiLevelType w:val="hybridMultilevel"/>
    <w:tmpl w:val="0A106E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8D6F4D"/>
    <w:multiLevelType w:val="hybridMultilevel"/>
    <w:tmpl w:val="4C0E0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D45AAE"/>
    <w:multiLevelType w:val="hybridMultilevel"/>
    <w:tmpl w:val="0BEE1C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147AB"/>
    <w:multiLevelType w:val="hybridMultilevel"/>
    <w:tmpl w:val="7BC84E4E"/>
    <w:lvl w:ilvl="0" w:tplc="54D01B52">
      <w:start w:val="1"/>
      <w:numFmt w:val="decimal"/>
      <w:lvlText w:val="%1."/>
      <w:lvlJc w:val="left"/>
      <w:pPr>
        <w:ind w:left="533" w:hanging="360"/>
      </w:pPr>
      <w:rPr>
        <w:rFonts w:hint="default"/>
        <w:w w:val="101"/>
      </w:rPr>
    </w:lvl>
    <w:lvl w:ilvl="1" w:tplc="04100019" w:tentative="1">
      <w:start w:val="1"/>
      <w:numFmt w:val="lowerLetter"/>
      <w:lvlText w:val="%2."/>
      <w:lvlJc w:val="left"/>
      <w:pPr>
        <w:ind w:left="1253" w:hanging="360"/>
      </w:pPr>
    </w:lvl>
    <w:lvl w:ilvl="2" w:tplc="0410001B" w:tentative="1">
      <w:start w:val="1"/>
      <w:numFmt w:val="lowerRoman"/>
      <w:lvlText w:val="%3."/>
      <w:lvlJc w:val="right"/>
      <w:pPr>
        <w:ind w:left="1973" w:hanging="180"/>
      </w:pPr>
    </w:lvl>
    <w:lvl w:ilvl="3" w:tplc="0410000F" w:tentative="1">
      <w:start w:val="1"/>
      <w:numFmt w:val="decimal"/>
      <w:lvlText w:val="%4."/>
      <w:lvlJc w:val="left"/>
      <w:pPr>
        <w:ind w:left="2693" w:hanging="360"/>
      </w:pPr>
    </w:lvl>
    <w:lvl w:ilvl="4" w:tplc="04100019" w:tentative="1">
      <w:start w:val="1"/>
      <w:numFmt w:val="lowerLetter"/>
      <w:lvlText w:val="%5."/>
      <w:lvlJc w:val="left"/>
      <w:pPr>
        <w:ind w:left="3413" w:hanging="360"/>
      </w:pPr>
    </w:lvl>
    <w:lvl w:ilvl="5" w:tplc="0410001B" w:tentative="1">
      <w:start w:val="1"/>
      <w:numFmt w:val="lowerRoman"/>
      <w:lvlText w:val="%6."/>
      <w:lvlJc w:val="right"/>
      <w:pPr>
        <w:ind w:left="4133" w:hanging="180"/>
      </w:pPr>
    </w:lvl>
    <w:lvl w:ilvl="6" w:tplc="0410000F" w:tentative="1">
      <w:start w:val="1"/>
      <w:numFmt w:val="decimal"/>
      <w:lvlText w:val="%7."/>
      <w:lvlJc w:val="left"/>
      <w:pPr>
        <w:ind w:left="4853" w:hanging="360"/>
      </w:pPr>
    </w:lvl>
    <w:lvl w:ilvl="7" w:tplc="04100019" w:tentative="1">
      <w:start w:val="1"/>
      <w:numFmt w:val="lowerLetter"/>
      <w:lvlText w:val="%8."/>
      <w:lvlJc w:val="left"/>
      <w:pPr>
        <w:ind w:left="5573" w:hanging="360"/>
      </w:pPr>
    </w:lvl>
    <w:lvl w:ilvl="8" w:tplc="0410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8">
    <w:nsid w:val="1A821585"/>
    <w:multiLevelType w:val="hybridMultilevel"/>
    <w:tmpl w:val="9BEC56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51C38"/>
    <w:multiLevelType w:val="hybridMultilevel"/>
    <w:tmpl w:val="9C9EDE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3344A4"/>
    <w:multiLevelType w:val="hybridMultilevel"/>
    <w:tmpl w:val="3278A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D196C"/>
    <w:multiLevelType w:val="hybridMultilevel"/>
    <w:tmpl w:val="D47C23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A70D7"/>
    <w:multiLevelType w:val="hybridMultilevel"/>
    <w:tmpl w:val="4B986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34622"/>
    <w:multiLevelType w:val="hybridMultilevel"/>
    <w:tmpl w:val="81FAB5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2C2803"/>
    <w:multiLevelType w:val="hybridMultilevel"/>
    <w:tmpl w:val="52AE4D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26433"/>
    <w:multiLevelType w:val="hybridMultilevel"/>
    <w:tmpl w:val="7C0A2E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D6D2F"/>
    <w:multiLevelType w:val="hybridMultilevel"/>
    <w:tmpl w:val="011E543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273E14"/>
    <w:multiLevelType w:val="hybridMultilevel"/>
    <w:tmpl w:val="B18E2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71631"/>
    <w:multiLevelType w:val="hybridMultilevel"/>
    <w:tmpl w:val="0F488B6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583A67"/>
    <w:multiLevelType w:val="hybridMultilevel"/>
    <w:tmpl w:val="5C22EA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91C69"/>
    <w:multiLevelType w:val="hybridMultilevel"/>
    <w:tmpl w:val="30C204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52AB2"/>
    <w:multiLevelType w:val="hybridMultilevel"/>
    <w:tmpl w:val="43CC7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6D0CF4"/>
    <w:multiLevelType w:val="hybridMultilevel"/>
    <w:tmpl w:val="ACBC55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B3248"/>
    <w:multiLevelType w:val="hybridMultilevel"/>
    <w:tmpl w:val="64BE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5A783F"/>
    <w:multiLevelType w:val="hybridMultilevel"/>
    <w:tmpl w:val="D41E1A0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972069"/>
    <w:multiLevelType w:val="hybridMultilevel"/>
    <w:tmpl w:val="190C21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36147"/>
    <w:multiLevelType w:val="hybridMultilevel"/>
    <w:tmpl w:val="440854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32F11"/>
    <w:multiLevelType w:val="hybridMultilevel"/>
    <w:tmpl w:val="D4CC2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203129"/>
    <w:multiLevelType w:val="hybridMultilevel"/>
    <w:tmpl w:val="5C18A19A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9">
    <w:nsid w:val="6E3B2FBD"/>
    <w:multiLevelType w:val="hybridMultilevel"/>
    <w:tmpl w:val="5252998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42238C"/>
    <w:multiLevelType w:val="hybridMultilevel"/>
    <w:tmpl w:val="F97EF53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B32419"/>
    <w:multiLevelType w:val="hybridMultilevel"/>
    <w:tmpl w:val="131091F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97749"/>
    <w:multiLevelType w:val="hybridMultilevel"/>
    <w:tmpl w:val="14A8D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84ECC"/>
    <w:multiLevelType w:val="hybridMultilevel"/>
    <w:tmpl w:val="73F02F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907F24"/>
    <w:multiLevelType w:val="hybridMultilevel"/>
    <w:tmpl w:val="B4162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3"/>
  </w:num>
  <w:num w:numId="4">
    <w:abstractNumId w:val="2"/>
  </w:num>
  <w:num w:numId="5">
    <w:abstractNumId w:val="20"/>
  </w:num>
  <w:num w:numId="6">
    <w:abstractNumId w:val="25"/>
  </w:num>
  <w:num w:numId="7">
    <w:abstractNumId w:val="14"/>
  </w:num>
  <w:num w:numId="8">
    <w:abstractNumId w:val="19"/>
  </w:num>
  <w:num w:numId="9">
    <w:abstractNumId w:val="12"/>
  </w:num>
  <w:num w:numId="10">
    <w:abstractNumId w:val="34"/>
  </w:num>
  <w:num w:numId="11">
    <w:abstractNumId w:val="0"/>
  </w:num>
  <w:num w:numId="12">
    <w:abstractNumId w:val="8"/>
  </w:num>
  <w:num w:numId="13">
    <w:abstractNumId w:val="10"/>
  </w:num>
  <w:num w:numId="14">
    <w:abstractNumId w:val="17"/>
  </w:num>
  <w:num w:numId="15">
    <w:abstractNumId w:val="18"/>
  </w:num>
  <w:num w:numId="16">
    <w:abstractNumId w:val="16"/>
  </w:num>
  <w:num w:numId="17">
    <w:abstractNumId w:val="24"/>
  </w:num>
  <w:num w:numId="18">
    <w:abstractNumId w:val="31"/>
  </w:num>
  <w:num w:numId="19">
    <w:abstractNumId w:val="21"/>
  </w:num>
  <w:num w:numId="20">
    <w:abstractNumId w:val="29"/>
  </w:num>
  <w:num w:numId="21">
    <w:abstractNumId w:val="30"/>
  </w:num>
  <w:num w:numId="22">
    <w:abstractNumId w:val="33"/>
  </w:num>
  <w:num w:numId="23">
    <w:abstractNumId w:val="7"/>
  </w:num>
  <w:num w:numId="24">
    <w:abstractNumId w:val="15"/>
  </w:num>
  <w:num w:numId="25">
    <w:abstractNumId w:val="11"/>
  </w:num>
  <w:num w:numId="26">
    <w:abstractNumId w:val="6"/>
  </w:num>
  <w:num w:numId="27">
    <w:abstractNumId w:val="3"/>
  </w:num>
  <w:num w:numId="28">
    <w:abstractNumId w:val="28"/>
  </w:num>
  <w:num w:numId="29">
    <w:abstractNumId w:val="23"/>
  </w:num>
  <w:num w:numId="30">
    <w:abstractNumId w:val="26"/>
  </w:num>
  <w:num w:numId="31">
    <w:abstractNumId w:val="5"/>
  </w:num>
  <w:num w:numId="32">
    <w:abstractNumId w:val="4"/>
  </w:num>
  <w:num w:numId="33">
    <w:abstractNumId w:val="9"/>
  </w:num>
  <w:num w:numId="34">
    <w:abstractNumId w:val="27"/>
  </w:num>
  <w:num w:numId="35">
    <w:abstractNumId w:val="22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E71D7"/>
    <w:rsid w:val="000E292D"/>
    <w:rsid w:val="000E2AF1"/>
    <w:rsid w:val="00107292"/>
    <w:rsid w:val="00107B7D"/>
    <w:rsid w:val="00141193"/>
    <w:rsid w:val="00141480"/>
    <w:rsid w:val="00195F11"/>
    <w:rsid w:val="001B4195"/>
    <w:rsid w:val="001B6366"/>
    <w:rsid w:val="001E5544"/>
    <w:rsid w:val="00206A22"/>
    <w:rsid w:val="002203CC"/>
    <w:rsid w:val="0022318D"/>
    <w:rsid w:val="00240BEE"/>
    <w:rsid w:val="0025734B"/>
    <w:rsid w:val="00282A8F"/>
    <w:rsid w:val="002D7EEC"/>
    <w:rsid w:val="002F11C6"/>
    <w:rsid w:val="002F2A05"/>
    <w:rsid w:val="00301E26"/>
    <w:rsid w:val="003152DE"/>
    <w:rsid w:val="00334318"/>
    <w:rsid w:val="003457D5"/>
    <w:rsid w:val="00354313"/>
    <w:rsid w:val="00360BC8"/>
    <w:rsid w:val="00363134"/>
    <w:rsid w:val="00396884"/>
    <w:rsid w:val="00397BA7"/>
    <w:rsid w:val="003C3807"/>
    <w:rsid w:val="003D0A68"/>
    <w:rsid w:val="003F2D35"/>
    <w:rsid w:val="00454A43"/>
    <w:rsid w:val="00462492"/>
    <w:rsid w:val="00487A17"/>
    <w:rsid w:val="004B6056"/>
    <w:rsid w:val="004B761C"/>
    <w:rsid w:val="004C03FC"/>
    <w:rsid w:val="00597967"/>
    <w:rsid w:val="005B7C0F"/>
    <w:rsid w:val="005E2AB8"/>
    <w:rsid w:val="005F44E0"/>
    <w:rsid w:val="006077E6"/>
    <w:rsid w:val="0062706B"/>
    <w:rsid w:val="006602A1"/>
    <w:rsid w:val="006F1C98"/>
    <w:rsid w:val="006F5F7D"/>
    <w:rsid w:val="0074326F"/>
    <w:rsid w:val="00750081"/>
    <w:rsid w:val="0075347E"/>
    <w:rsid w:val="007868EC"/>
    <w:rsid w:val="00796257"/>
    <w:rsid w:val="007B1565"/>
    <w:rsid w:val="007F14EB"/>
    <w:rsid w:val="00801EFD"/>
    <w:rsid w:val="0084441F"/>
    <w:rsid w:val="008740FC"/>
    <w:rsid w:val="008943DF"/>
    <w:rsid w:val="008E5D36"/>
    <w:rsid w:val="0091341B"/>
    <w:rsid w:val="009264DB"/>
    <w:rsid w:val="00952CFB"/>
    <w:rsid w:val="009867E1"/>
    <w:rsid w:val="009B14B2"/>
    <w:rsid w:val="009C1B9A"/>
    <w:rsid w:val="009D1514"/>
    <w:rsid w:val="009E0313"/>
    <w:rsid w:val="00A43168"/>
    <w:rsid w:val="00A9541D"/>
    <w:rsid w:val="00B3648D"/>
    <w:rsid w:val="00B61D35"/>
    <w:rsid w:val="00B7444E"/>
    <w:rsid w:val="00B960D3"/>
    <w:rsid w:val="00B96D51"/>
    <w:rsid w:val="00BB6BD3"/>
    <w:rsid w:val="00BC7A74"/>
    <w:rsid w:val="00C009BB"/>
    <w:rsid w:val="00C018A1"/>
    <w:rsid w:val="00C14C52"/>
    <w:rsid w:val="00C44AB1"/>
    <w:rsid w:val="00C655BF"/>
    <w:rsid w:val="00C742D0"/>
    <w:rsid w:val="00C80E90"/>
    <w:rsid w:val="00C9646A"/>
    <w:rsid w:val="00CE385D"/>
    <w:rsid w:val="00D00280"/>
    <w:rsid w:val="00D229BA"/>
    <w:rsid w:val="00D23DC0"/>
    <w:rsid w:val="00D6341E"/>
    <w:rsid w:val="00D95C1C"/>
    <w:rsid w:val="00DB49BE"/>
    <w:rsid w:val="00DB5CF3"/>
    <w:rsid w:val="00DC11A2"/>
    <w:rsid w:val="00DD1EB2"/>
    <w:rsid w:val="00E324EB"/>
    <w:rsid w:val="00E576C6"/>
    <w:rsid w:val="00E631FF"/>
    <w:rsid w:val="00E64E6A"/>
    <w:rsid w:val="00E70B53"/>
    <w:rsid w:val="00E7662A"/>
    <w:rsid w:val="00E77AA5"/>
    <w:rsid w:val="00EA360B"/>
    <w:rsid w:val="00EC3F9C"/>
    <w:rsid w:val="00EE71D7"/>
    <w:rsid w:val="00F0681D"/>
    <w:rsid w:val="00F16BBC"/>
    <w:rsid w:val="00F17217"/>
    <w:rsid w:val="00F807FE"/>
    <w:rsid w:val="00FB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0" w:themeColor="text1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1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E71D7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eastAsia="Times New Roman" w:hAnsi="Arial"/>
      <w:b/>
      <w:iCs/>
      <w:smallCaps/>
      <w:color w:val="auto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E71D7"/>
    <w:rPr>
      <w:rFonts w:ascii="Arial" w:eastAsia="Times New Roman" w:hAnsi="Arial"/>
      <w:b/>
      <w:iCs/>
      <w:smallCaps/>
      <w:color w:val="auto"/>
      <w:sz w:val="32"/>
      <w:szCs w:val="20"/>
      <w:lang w:eastAsia="it-IT"/>
    </w:rPr>
  </w:style>
  <w:style w:type="table" w:styleId="Grigliatabella">
    <w:name w:val="Table Grid"/>
    <w:basedOn w:val="Tabellanormale"/>
    <w:rsid w:val="00EE71D7"/>
    <w:rPr>
      <w:rFonts w:ascii="Times New Roman" w:eastAsia="Times New Roman" w:hAnsi="Times New Roman"/>
      <w:i/>
      <w:iCs/>
      <w:smallCaps/>
      <w:color w:val="auto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qFormat/>
    <w:rsid w:val="00EE71D7"/>
    <w:pPr>
      <w:jc w:val="both"/>
    </w:pPr>
    <w:rPr>
      <w:rFonts w:ascii="Calibri" w:eastAsia="Calibri" w:hAnsi="Calibri"/>
      <w:i/>
      <w:iCs/>
      <w:smallCaps/>
      <w:color w:val="auto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F44E0"/>
    <w:pPr>
      <w:ind w:left="720"/>
      <w:contextualSpacing/>
    </w:pPr>
  </w:style>
  <w:style w:type="table" w:customStyle="1" w:styleId="TableGrid1">
    <w:name w:val="Table Grid1"/>
    <w:basedOn w:val="Tabellanormale"/>
    <w:next w:val="Grigliatabella"/>
    <w:uiPriority w:val="59"/>
    <w:rsid w:val="006602A1"/>
    <w:rPr>
      <w:rFonts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02A1"/>
    <w:pPr>
      <w:autoSpaceDE w:val="0"/>
      <w:autoSpaceDN w:val="0"/>
      <w:adjustRightInd w:val="0"/>
    </w:pPr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color w:val="000000" w:themeColor="text1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1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E71D7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eastAsia="Times New Roman" w:hAnsi="Arial"/>
      <w:b/>
      <w:iCs/>
      <w:smallCaps/>
      <w:color w:val="auto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E71D7"/>
    <w:rPr>
      <w:rFonts w:ascii="Arial" w:eastAsia="Times New Roman" w:hAnsi="Arial"/>
      <w:b/>
      <w:iCs/>
      <w:smallCaps/>
      <w:color w:val="auto"/>
      <w:sz w:val="32"/>
      <w:szCs w:val="20"/>
      <w:lang w:eastAsia="it-IT"/>
    </w:rPr>
  </w:style>
  <w:style w:type="table" w:styleId="Grigliatabella">
    <w:name w:val="Table Grid"/>
    <w:basedOn w:val="Tabellanormale"/>
    <w:rsid w:val="00EE71D7"/>
    <w:rPr>
      <w:rFonts w:ascii="Times New Roman" w:eastAsia="Times New Roman" w:hAnsi="Times New Roman"/>
      <w:i/>
      <w:iCs/>
      <w:smallCaps/>
      <w:color w:val="auto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qFormat/>
    <w:rsid w:val="00EE71D7"/>
    <w:pPr>
      <w:jc w:val="both"/>
    </w:pPr>
    <w:rPr>
      <w:rFonts w:ascii="Calibri" w:eastAsia="Calibri" w:hAnsi="Calibri"/>
      <w:i/>
      <w:iCs/>
      <w:smallCaps/>
      <w:color w:val="auto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F44E0"/>
    <w:pPr>
      <w:ind w:left="720"/>
      <w:contextualSpacing/>
    </w:pPr>
  </w:style>
  <w:style w:type="table" w:customStyle="1" w:styleId="TableGrid1">
    <w:name w:val="Table Grid1"/>
    <w:basedOn w:val="Tabellanormale"/>
    <w:next w:val="Grigliatabella"/>
    <w:uiPriority w:val="59"/>
    <w:rsid w:val="006602A1"/>
    <w:rPr>
      <w:rFonts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02A1"/>
    <w:pPr>
      <w:autoSpaceDE w:val="0"/>
      <w:autoSpaceDN w:val="0"/>
      <w:adjustRightInd w:val="0"/>
    </w:pPr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2938</Words>
  <Characters>16748</Characters>
  <Application>Microsoft Office Word</Application>
  <DocSecurity>0</DocSecurity>
  <Lines>139</Lines>
  <Paragraphs>39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Windows</cp:lastModifiedBy>
  <cp:revision>2</cp:revision>
  <dcterms:created xsi:type="dcterms:W3CDTF">2017-09-01T18:39:00Z</dcterms:created>
  <dcterms:modified xsi:type="dcterms:W3CDTF">2017-09-01T18:39:00Z</dcterms:modified>
</cp:coreProperties>
</file>