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91"/>
        <w:tblOverlap w:val="never"/>
        <w:tblW w:w="11056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551"/>
        <w:gridCol w:w="2835"/>
      </w:tblGrid>
      <w:tr w:rsidR="001B64E3" w:rsidRPr="00DA1F4C" w:rsidTr="00CF76F0">
        <w:trPr>
          <w:trHeight w:val="1241"/>
        </w:trPr>
        <w:tc>
          <w:tcPr>
            <w:tcW w:w="2410" w:type="dxa"/>
            <w:shd w:val="clear" w:color="auto" w:fill="auto"/>
            <w:vAlign w:val="center"/>
          </w:tcPr>
          <w:p w:rsidR="001B64E3" w:rsidRPr="00DA1F4C" w:rsidRDefault="001B64E3" w:rsidP="00CF76F0">
            <w:pPr>
              <w:jc w:val="center"/>
            </w:pPr>
            <w:r w:rsidRPr="00DA1F4C">
              <w:rPr>
                <w:rFonts w:cs="Arial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59690</wp:posOffset>
                  </wp:positionV>
                  <wp:extent cx="771525" cy="581025"/>
                  <wp:effectExtent l="0" t="0" r="9525" b="9525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-287655</wp:posOffset>
                  </wp:positionH>
                  <wp:positionV relativeFrom="margin">
                    <wp:posOffset>83185</wp:posOffset>
                  </wp:positionV>
                  <wp:extent cx="685800" cy="466725"/>
                  <wp:effectExtent l="0" t="0" r="0" b="952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64E3" w:rsidRPr="00DA1F4C" w:rsidRDefault="001B64E3" w:rsidP="00CF76F0">
            <w:pPr>
              <w:ind w:right="-533"/>
              <w:jc w:val="center"/>
            </w:pPr>
            <w:r>
              <w:t xml:space="preserve"> 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64E3" w:rsidRPr="00DA1F4C" w:rsidRDefault="001B64E3" w:rsidP="00CF76F0">
            <w:pPr>
              <w:ind w:right="-675"/>
              <w:jc w:val="center"/>
            </w:pPr>
            <w:r>
              <w:t xml:space="preserve">                                                           </w:t>
            </w:r>
            <w:r w:rsidRPr="00DA1F4C">
              <w:rPr>
                <w:rFonts w:cs="Arial"/>
                <w:b/>
                <w:noProof/>
              </w:rPr>
              <w:drawing>
                <wp:inline distT="0" distB="0" distL="0" distR="0">
                  <wp:extent cx="666750" cy="5524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4E3" w:rsidRPr="00DA1F4C" w:rsidRDefault="001B64E3" w:rsidP="00CF76F0">
            <w:pPr>
              <w:ind w:right="-675"/>
            </w:pPr>
            <w:r>
              <w:t xml:space="preserve"> </w:t>
            </w:r>
            <w:r w:rsidRPr="00DA1F4C">
              <w:rPr>
                <w:noProof/>
              </w:rPr>
              <w:drawing>
                <wp:inline distT="0" distB="0" distL="0" distR="0">
                  <wp:extent cx="723900" cy="657225"/>
                  <wp:effectExtent l="0" t="0" r="0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4E3" w:rsidRPr="00DA1F4C" w:rsidRDefault="001B64E3" w:rsidP="00CF76F0">
            <w:r w:rsidRPr="00DA1F4C">
              <w:rPr>
                <w:noProof/>
              </w:rPr>
              <w:drawing>
                <wp:inline distT="0" distB="0" distL="0" distR="0">
                  <wp:extent cx="1009650" cy="762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4E3" w:rsidRDefault="001B64E3" w:rsidP="00CB1FA8">
      <w:pPr>
        <w:rPr>
          <w:rFonts w:ascii="Verdana" w:hAnsi="Verdana"/>
        </w:rPr>
      </w:pPr>
    </w:p>
    <w:p w:rsidR="00BB1959" w:rsidRPr="00B96806" w:rsidRDefault="001B64E3" w:rsidP="00B96806">
      <w:pPr>
        <w:ind w:left="4248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806">
        <w:rPr>
          <w:rFonts w:asciiTheme="minorHAnsi" w:hAnsiTheme="minorHAnsi" w:cstheme="minorHAnsi"/>
        </w:rPr>
        <w:t xml:space="preserve">    </w:t>
      </w:r>
      <w:r w:rsidR="003235BC" w:rsidRPr="00B96806">
        <w:rPr>
          <w:rFonts w:asciiTheme="minorHAnsi" w:hAnsiTheme="minorHAnsi" w:cstheme="minorHAnsi"/>
        </w:rPr>
        <w:t xml:space="preserve"> </w:t>
      </w:r>
      <w:r w:rsidRPr="00B96806">
        <w:rPr>
          <w:rFonts w:asciiTheme="minorHAnsi" w:hAnsiTheme="minorHAnsi" w:cstheme="minorHAnsi"/>
        </w:rPr>
        <w:t xml:space="preserve"> </w:t>
      </w:r>
      <w:r w:rsidR="001D50D2" w:rsidRPr="00B96806">
        <w:rPr>
          <w:rFonts w:asciiTheme="minorHAnsi" w:hAnsiTheme="minorHAnsi" w:cstheme="minorHAnsi"/>
          <w:b/>
          <w:sz w:val="22"/>
          <w:szCs w:val="22"/>
        </w:rPr>
        <w:t>Al Dirigente Scolastico</w:t>
      </w:r>
      <w:r w:rsidRPr="00B9680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</w:t>
      </w:r>
      <w:r w:rsidR="003235BC" w:rsidRPr="00B96806">
        <w:rPr>
          <w:rFonts w:asciiTheme="minorHAnsi" w:hAnsiTheme="minorHAnsi" w:cstheme="minorHAnsi"/>
          <w:b/>
          <w:sz w:val="22"/>
          <w:szCs w:val="22"/>
        </w:rPr>
        <w:t xml:space="preserve">dell’ </w:t>
      </w:r>
      <w:r w:rsidRPr="00B96806">
        <w:rPr>
          <w:rFonts w:asciiTheme="minorHAnsi" w:hAnsiTheme="minorHAnsi" w:cstheme="minorHAnsi"/>
          <w:b/>
          <w:sz w:val="22"/>
          <w:szCs w:val="22"/>
        </w:rPr>
        <w:t>I</w:t>
      </w:r>
      <w:r w:rsidR="00BB1959" w:rsidRPr="00B96806">
        <w:rPr>
          <w:rFonts w:asciiTheme="minorHAnsi" w:hAnsiTheme="minorHAnsi" w:cstheme="minorHAnsi"/>
          <w:b/>
          <w:sz w:val="22"/>
          <w:szCs w:val="22"/>
        </w:rPr>
        <w:t>TE</w:t>
      </w:r>
      <w:r w:rsidR="009C0542" w:rsidRPr="00B968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959" w:rsidRPr="00B96806">
        <w:rPr>
          <w:rFonts w:asciiTheme="minorHAnsi" w:hAnsiTheme="minorHAnsi" w:cstheme="minorHAnsi"/>
          <w:b/>
          <w:sz w:val="22"/>
          <w:szCs w:val="22"/>
        </w:rPr>
        <w:t>“A. GALLO”</w:t>
      </w:r>
    </w:p>
    <w:p w:rsidR="001B64E3" w:rsidRPr="00B96806" w:rsidRDefault="00BB1959" w:rsidP="00B96806">
      <w:pPr>
        <w:ind w:left="495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806">
        <w:rPr>
          <w:rFonts w:asciiTheme="minorHAnsi" w:hAnsiTheme="minorHAnsi" w:cstheme="minorHAnsi"/>
          <w:b/>
          <w:sz w:val="22"/>
          <w:szCs w:val="22"/>
        </w:rPr>
        <w:t xml:space="preserve">   AVERSA (CE)</w:t>
      </w:r>
    </w:p>
    <w:p w:rsidR="00355996" w:rsidRPr="00355996" w:rsidRDefault="00355996" w:rsidP="00355996">
      <w:pPr>
        <w:suppressAutoHyphens/>
        <w:rPr>
          <w:rFonts w:asciiTheme="minorHAnsi" w:hAnsiTheme="minorHAnsi"/>
          <w:b/>
          <w:lang w:eastAsia="ar-SA"/>
        </w:rPr>
      </w:pPr>
    </w:p>
    <w:p w:rsidR="00355996" w:rsidRPr="00355996" w:rsidRDefault="00355996" w:rsidP="00355996">
      <w:pPr>
        <w:widowControl w:val="0"/>
        <w:spacing w:line="227" w:lineRule="exact"/>
        <w:ind w:right="273"/>
        <w:jc w:val="center"/>
        <w:rPr>
          <w:rFonts w:asciiTheme="minorHAnsi" w:eastAsia="Arial" w:hAnsiTheme="minorHAnsi"/>
          <w:b/>
          <w:bCs/>
        </w:rPr>
      </w:pPr>
      <w:r w:rsidRPr="00355996">
        <w:rPr>
          <w:rFonts w:asciiTheme="minorHAnsi" w:eastAsia="Arial" w:hAnsiTheme="minorHAnsi"/>
          <w:b/>
          <w:bCs/>
        </w:rPr>
        <w:t xml:space="preserve">  P.O.R. Campania FSE 2014-2020</w:t>
      </w:r>
    </w:p>
    <w:p w:rsidR="00355996" w:rsidRPr="00355996" w:rsidRDefault="00355996" w:rsidP="00355996">
      <w:pPr>
        <w:suppressAutoHyphens/>
        <w:jc w:val="center"/>
        <w:rPr>
          <w:rFonts w:asciiTheme="minorHAnsi" w:eastAsia="SimSun" w:hAnsiTheme="minorHAnsi"/>
          <w:b/>
          <w:lang w:eastAsia="ar-SA"/>
        </w:rPr>
      </w:pPr>
      <w:r w:rsidRPr="00355996">
        <w:rPr>
          <w:rFonts w:asciiTheme="minorHAnsi" w:eastAsia="SimSun" w:hAnsiTheme="minorHAnsi"/>
          <w:b/>
          <w:lang w:eastAsia="ar-SA"/>
        </w:rPr>
        <w:t>Asse III – obiettivo tematico 10</w:t>
      </w:r>
    </w:p>
    <w:p w:rsidR="00355996" w:rsidRPr="00355996" w:rsidRDefault="00355996" w:rsidP="00355996">
      <w:pPr>
        <w:suppressAutoHyphens/>
        <w:jc w:val="center"/>
        <w:rPr>
          <w:rFonts w:asciiTheme="minorHAnsi" w:eastAsia="SimSun" w:hAnsiTheme="minorHAnsi"/>
          <w:b/>
          <w:lang w:eastAsia="ar-SA"/>
        </w:rPr>
      </w:pPr>
      <w:r w:rsidRPr="00355996">
        <w:rPr>
          <w:rFonts w:asciiTheme="minorHAnsi" w:eastAsia="SimSun" w:hAnsiTheme="minorHAnsi"/>
          <w:b/>
          <w:lang w:eastAsia="ar-SA"/>
        </w:rPr>
        <w:t xml:space="preserve">Obiettivo specifico 12 </w:t>
      </w:r>
    </w:p>
    <w:p w:rsidR="00355996" w:rsidRPr="00355996" w:rsidRDefault="00355996" w:rsidP="00355996">
      <w:pPr>
        <w:suppressAutoHyphens/>
        <w:jc w:val="center"/>
        <w:rPr>
          <w:rFonts w:asciiTheme="minorHAnsi" w:eastAsia="SimSun" w:hAnsiTheme="minorHAnsi"/>
          <w:b/>
          <w:lang w:eastAsia="ar-SA"/>
        </w:rPr>
      </w:pPr>
      <w:r w:rsidRPr="00355996">
        <w:rPr>
          <w:rFonts w:asciiTheme="minorHAnsi" w:eastAsia="SimSun" w:hAnsiTheme="minorHAnsi"/>
          <w:b/>
          <w:lang w:eastAsia="ar-SA"/>
        </w:rPr>
        <w:t>“Riduzione del fallimento formativo precoce  e della dispersione scolastica e formativa”</w:t>
      </w:r>
    </w:p>
    <w:p w:rsidR="00355996" w:rsidRPr="00355996" w:rsidRDefault="00355996" w:rsidP="00355996">
      <w:pPr>
        <w:pStyle w:val="Nessunaspaziatura"/>
        <w:jc w:val="center"/>
        <w:rPr>
          <w:rFonts w:asciiTheme="minorHAnsi" w:hAnsiTheme="minorHAnsi"/>
          <w:lang w:val="en-US"/>
        </w:rPr>
      </w:pPr>
      <w:proofErr w:type="spellStart"/>
      <w:r w:rsidRPr="00355996">
        <w:rPr>
          <w:rFonts w:asciiTheme="minorHAnsi" w:eastAsia="Arial" w:hAnsiTheme="minorHAnsi"/>
          <w:b/>
          <w:lang w:val="en-US"/>
        </w:rPr>
        <w:t>Titolo</w:t>
      </w:r>
      <w:proofErr w:type="spellEnd"/>
      <w:r w:rsidRPr="00355996">
        <w:rPr>
          <w:rFonts w:asciiTheme="minorHAnsi" w:eastAsia="Arial" w:hAnsiTheme="minorHAnsi"/>
          <w:b/>
          <w:lang w:val="en-US"/>
        </w:rPr>
        <w:t xml:space="preserve"> </w:t>
      </w:r>
      <w:proofErr w:type="spellStart"/>
      <w:r w:rsidRPr="00355996">
        <w:rPr>
          <w:rFonts w:asciiTheme="minorHAnsi" w:eastAsia="Arial" w:hAnsiTheme="minorHAnsi"/>
          <w:b/>
          <w:lang w:val="en-US"/>
        </w:rPr>
        <w:t>Progetto</w:t>
      </w:r>
      <w:proofErr w:type="spellEnd"/>
      <w:r w:rsidRPr="00355996">
        <w:rPr>
          <w:rFonts w:asciiTheme="minorHAnsi" w:eastAsia="Arial" w:hAnsiTheme="minorHAnsi"/>
          <w:b/>
          <w:lang w:val="en-US"/>
        </w:rPr>
        <w:t>: “</w:t>
      </w:r>
      <w:r w:rsidRPr="00355996">
        <w:rPr>
          <w:rFonts w:asciiTheme="minorHAnsi" w:hAnsiTheme="minorHAnsi"/>
          <w:b/>
          <w:lang w:val="en-US"/>
        </w:rPr>
        <w:t>LIFE IS LIKE A SCHOOL</w:t>
      </w:r>
      <w:r w:rsidRPr="00355996">
        <w:rPr>
          <w:rFonts w:asciiTheme="minorHAnsi" w:eastAsia="Arial" w:hAnsiTheme="minorHAnsi"/>
          <w:b/>
          <w:lang w:val="en-US"/>
        </w:rPr>
        <w:t>” C.U.</w:t>
      </w:r>
      <w:r w:rsidRPr="00355996">
        <w:rPr>
          <w:rFonts w:asciiTheme="minorHAnsi" w:eastAsia="Arial" w:hAnsiTheme="minorHAnsi"/>
          <w:b/>
          <w:bCs/>
          <w:lang w:val="en-US"/>
        </w:rPr>
        <w:t xml:space="preserve"> 337</w:t>
      </w:r>
    </w:p>
    <w:p w:rsidR="00BB1959" w:rsidRPr="00355996" w:rsidRDefault="00BB1959" w:rsidP="00BB1959">
      <w:pPr>
        <w:ind w:left="4956" w:firstLine="708"/>
        <w:rPr>
          <w:rFonts w:asciiTheme="minorHAnsi" w:hAnsiTheme="minorHAnsi"/>
          <w:b/>
          <w:sz w:val="22"/>
          <w:szCs w:val="22"/>
          <w:lang w:val="en-US"/>
        </w:rPr>
      </w:pPr>
    </w:p>
    <w:p w:rsidR="00355996" w:rsidRPr="00355996" w:rsidRDefault="00355996" w:rsidP="001B64E3">
      <w:pPr>
        <w:autoSpaceDE w:val="0"/>
        <w:autoSpaceDN w:val="0"/>
        <w:adjustRightInd w:val="0"/>
        <w:ind w:right="-427"/>
        <w:rPr>
          <w:rFonts w:asciiTheme="minorHAnsi" w:eastAsiaTheme="minorHAnsi" w:hAnsiTheme="minorHAnsi" w:cs="Calibri"/>
          <w:b/>
          <w:color w:val="000000"/>
          <w:sz w:val="22"/>
          <w:szCs w:val="22"/>
          <w:lang w:val="en-US" w:eastAsia="en-US"/>
        </w:rPr>
      </w:pPr>
    </w:p>
    <w:p w:rsidR="001B64E3" w:rsidRPr="00355996" w:rsidRDefault="001B64E3" w:rsidP="00355996">
      <w:pPr>
        <w:autoSpaceDE w:val="0"/>
        <w:autoSpaceDN w:val="0"/>
        <w:adjustRightInd w:val="0"/>
        <w:ind w:right="-427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</w:pPr>
      <w:r w:rsidRPr="00355996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 xml:space="preserve">Oggetto: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Domanda di partecipazione POR Campania Scuola Viva dal titolo  </w:t>
      </w:r>
      <w:r w:rsidR="00355996" w:rsidRPr="00355996">
        <w:rPr>
          <w:rFonts w:asciiTheme="minorHAnsi" w:eastAsia="Arial" w:hAnsiTheme="minorHAnsi"/>
          <w:b/>
        </w:rPr>
        <w:t xml:space="preserve"> “</w:t>
      </w:r>
      <w:r w:rsidR="00355996" w:rsidRPr="00355996">
        <w:rPr>
          <w:rFonts w:asciiTheme="minorHAnsi" w:hAnsiTheme="minorHAnsi"/>
          <w:b/>
        </w:rPr>
        <w:t>LIFE IS LIKE A SCHOOL</w:t>
      </w:r>
      <w:r w:rsidR="00355996" w:rsidRPr="00355996">
        <w:rPr>
          <w:rFonts w:asciiTheme="minorHAnsi" w:eastAsia="Arial" w:hAnsiTheme="minorHAnsi"/>
          <w:b/>
        </w:rPr>
        <w:t>”</w:t>
      </w:r>
    </w:p>
    <w:p w:rsidR="001B64E3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Il sottoscritto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(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genitore/tutore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solo in caso di minori)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……………………………………………………………,</w:t>
      </w:r>
    </w:p>
    <w:p w:rsidR="009C0542" w:rsidRPr="00355996" w:rsidRDefault="009C0542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Nato a ………………………………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………………………………………………….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(………) il …………………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</w:t>
      </w:r>
    </w:p>
    <w:p w:rsidR="009C0542" w:rsidRPr="00355996" w:rsidRDefault="009C0542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e residente a …………………………………………………… (…….) in via/piazza……………………………</w:t>
      </w:r>
      <w:r w:rsidR="003235BC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</w:t>
      </w:r>
    </w:p>
    <w:p w:rsidR="001B3921" w:rsidRPr="00355996" w:rsidRDefault="001B3921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…………………………………………………………… n. …. CAP ………… Telefono …………………… Cell. ……………………………</w:t>
      </w:r>
      <w:r w:rsidR="003235BC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…..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1B3921" w:rsidRPr="00355996" w:rsidRDefault="001B3921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64E3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e-mail ……………………………...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………………….C.F………………………………………………………………………………..</w:t>
      </w:r>
    </w:p>
    <w:p w:rsidR="001B3921" w:rsidRPr="00355996" w:rsidRDefault="001B3921" w:rsidP="001B64E3">
      <w:pPr>
        <w:autoSpaceDE w:val="0"/>
        <w:autoSpaceDN w:val="0"/>
        <w:adjustRightInd w:val="0"/>
        <w:ind w:right="-143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64E3" w:rsidP="001B64E3">
      <w:pPr>
        <w:autoSpaceDE w:val="0"/>
        <w:autoSpaceDN w:val="0"/>
        <w:adjustRightInd w:val="0"/>
        <w:ind w:right="-143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in riferimento all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’ Avviso n. </w:t>
      </w:r>
      <w:proofErr w:type="spellStart"/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Prot</w:t>
      </w:r>
      <w:proofErr w:type="spellEnd"/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._________ del______________ relativo alla selezione </w:t>
      </w:r>
    </w:p>
    <w:p w:rsidR="001B3921" w:rsidRPr="00355996" w:rsidRDefault="001B3921" w:rsidP="001B64E3">
      <w:pPr>
        <w:autoSpaceDE w:val="0"/>
        <w:autoSpaceDN w:val="0"/>
        <w:adjustRightInd w:val="0"/>
        <w:ind w:right="-143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9C0542">
      <w:pPr>
        <w:autoSpaceDE w:val="0"/>
        <w:autoSpaceDN w:val="0"/>
        <w:adjustRightInd w:val="0"/>
        <w:ind w:right="-427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di partecip</w:t>
      </w:r>
      <w:r w:rsidR="001B3921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nti   al  progetto dal tito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lo </w:t>
      </w:r>
      <w:r w:rsidR="009C0542"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355996" w:rsidRPr="00355996">
        <w:rPr>
          <w:rFonts w:asciiTheme="minorHAnsi" w:eastAsia="Arial" w:hAnsiTheme="minorHAnsi"/>
          <w:b/>
        </w:rPr>
        <w:t xml:space="preserve"> “</w:t>
      </w:r>
      <w:r w:rsidR="00355996" w:rsidRPr="00355996">
        <w:rPr>
          <w:rFonts w:asciiTheme="minorHAnsi" w:hAnsiTheme="minorHAnsi"/>
          <w:b/>
        </w:rPr>
        <w:t>LIFE IS LIKE A SCHOOL</w:t>
      </w:r>
      <w:r w:rsidR="00355996" w:rsidRPr="00355996">
        <w:rPr>
          <w:rFonts w:asciiTheme="minorHAnsi" w:eastAsia="Arial" w:hAnsiTheme="minorHAnsi"/>
          <w:b/>
        </w:rPr>
        <w:t xml:space="preserve">” </w:t>
      </w:r>
      <w:r w:rsidR="00047302"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1B64E3" w:rsidRPr="00355996" w:rsidRDefault="001B64E3" w:rsidP="001B64E3">
      <w:pPr>
        <w:autoSpaceDE w:val="0"/>
        <w:autoSpaceDN w:val="0"/>
        <w:adjustRightInd w:val="0"/>
        <w:ind w:right="-143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3235BC" w:rsidRPr="00355996" w:rsidRDefault="003235BC" w:rsidP="001B64E3">
      <w:pPr>
        <w:autoSpaceDE w:val="0"/>
        <w:autoSpaceDN w:val="0"/>
        <w:adjustRightInd w:val="0"/>
        <w:ind w:right="-143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1B64E3" w:rsidRDefault="009C0542" w:rsidP="0004730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CHIEDE</w:t>
      </w:r>
    </w:p>
    <w:p w:rsidR="00355996" w:rsidRPr="00355996" w:rsidRDefault="00355996" w:rsidP="0004730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(in caso di minore)</w:t>
      </w:r>
      <w:r w:rsidR="001B64E3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che il/la pro</w:t>
      </w:r>
      <w:r w:rsidR="00BB1959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prio/a figlio/a …………………………………….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</w:t>
      </w:r>
      <w:r w:rsidR="001B64E3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nato a ……………………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……………., il ……………………., residente ………………………………………………….(………)</w:t>
      </w: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in via/piazza …………………………………………………………… n. ….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CAP 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………………..</w:t>
      </w: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9C0542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C.F. dell’alunno………………………………………………………………………………………………………………………….</w:t>
      </w:r>
      <w:r w:rsidR="001B64E3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9C0542" w:rsidRPr="00355996" w:rsidRDefault="009C0542" w:rsidP="001B64E3">
      <w:pPr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</w:pPr>
    </w:p>
    <w:p w:rsidR="001B64E3" w:rsidRPr="00355996" w:rsidRDefault="001B64E3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 xml:space="preserve">sia ammesso/a a partecipare ai  moduli formativi, previsti dal bando indicato in oggetto  </w:t>
      </w:r>
      <w:r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>(contrassegnare con una X</w:t>
      </w:r>
      <w:r w:rsid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uno o più moduli</w:t>
      </w:r>
      <w:r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, </w:t>
      </w:r>
      <w:r w:rsidR="009C0542"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9C0542"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>max</w:t>
      </w:r>
      <w:proofErr w:type="spellEnd"/>
      <w:r w:rsidR="009C0542"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due)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:</w:t>
      </w:r>
    </w:p>
    <w:tbl>
      <w:tblPr>
        <w:tblpPr w:leftFromText="141" w:rightFromText="141" w:vertAnchor="text" w:horzAnchor="margin" w:tblpXSpec="center" w:tblpY="17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5145"/>
        <w:gridCol w:w="1985"/>
        <w:gridCol w:w="1086"/>
        <w:gridCol w:w="992"/>
      </w:tblGrid>
      <w:tr w:rsidR="00355996" w:rsidRPr="00355996" w:rsidTr="000E53AD">
        <w:trPr>
          <w:trHeight w:val="699"/>
        </w:trPr>
        <w:tc>
          <w:tcPr>
            <w:tcW w:w="775" w:type="dxa"/>
          </w:tcPr>
          <w:p w:rsidR="00355996" w:rsidRPr="00355996" w:rsidRDefault="00355996" w:rsidP="00621950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5996">
              <w:rPr>
                <w:rFonts w:cs="Times New Roman"/>
                <w:b/>
                <w:sz w:val="24"/>
                <w:szCs w:val="24"/>
              </w:rPr>
              <w:t>cod.</w:t>
            </w:r>
          </w:p>
          <w:p w:rsidR="00355996" w:rsidRPr="00355996" w:rsidRDefault="00355996" w:rsidP="00621950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5996">
              <w:rPr>
                <w:rFonts w:cs="Times New Roman"/>
                <w:b/>
                <w:sz w:val="24"/>
                <w:szCs w:val="24"/>
              </w:rPr>
              <w:t>mod.</w:t>
            </w:r>
          </w:p>
        </w:tc>
        <w:tc>
          <w:tcPr>
            <w:tcW w:w="5145" w:type="dxa"/>
            <w:vAlign w:val="center"/>
          </w:tcPr>
          <w:p w:rsidR="00355996" w:rsidRPr="00355996" w:rsidRDefault="00355996" w:rsidP="00621950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5996">
              <w:rPr>
                <w:rFonts w:cs="Times New Roman"/>
                <w:b/>
                <w:sz w:val="24"/>
                <w:szCs w:val="24"/>
              </w:rPr>
              <w:t>Titolo modulo e contenuti</w:t>
            </w:r>
          </w:p>
        </w:tc>
        <w:tc>
          <w:tcPr>
            <w:tcW w:w="1985" w:type="dxa"/>
            <w:vAlign w:val="center"/>
          </w:tcPr>
          <w:p w:rsidR="00355996" w:rsidRPr="00355996" w:rsidRDefault="00355996" w:rsidP="00621950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5996">
              <w:rPr>
                <w:rFonts w:cs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1086" w:type="dxa"/>
            <w:vAlign w:val="center"/>
          </w:tcPr>
          <w:p w:rsidR="00355996" w:rsidRPr="00355996" w:rsidRDefault="000E53AD" w:rsidP="00621950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5996">
              <w:rPr>
                <w:rFonts w:cs="Times New Roman"/>
                <w:b/>
                <w:sz w:val="24"/>
                <w:szCs w:val="24"/>
              </w:rPr>
              <w:t>D</w:t>
            </w:r>
            <w:r w:rsidR="00355996" w:rsidRPr="00355996">
              <w:rPr>
                <w:rFonts w:cs="Times New Roman"/>
                <w:b/>
                <w:sz w:val="24"/>
                <w:szCs w:val="24"/>
              </w:rPr>
              <w:t>urata</w:t>
            </w:r>
            <w:r>
              <w:rPr>
                <w:rFonts w:cs="Times New Roman"/>
                <w:b/>
                <w:sz w:val="24"/>
                <w:szCs w:val="24"/>
              </w:rPr>
              <w:t xml:space="preserve"> in ore</w:t>
            </w:r>
            <w:bookmarkStart w:id="0" w:name="_GoBack"/>
            <w:bookmarkEnd w:id="0"/>
          </w:p>
        </w:tc>
        <w:tc>
          <w:tcPr>
            <w:tcW w:w="992" w:type="dxa"/>
          </w:tcPr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Moduli scelti</w:t>
            </w:r>
          </w:p>
        </w:tc>
      </w:tr>
      <w:tr w:rsidR="00355996" w:rsidRPr="00355996" w:rsidTr="000E53AD">
        <w:trPr>
          <w:trHeight w:val="946"/>
        </w:trPr>
        <w:tc>
          <w:tcPr>
            <w:tcW w:w="775" w:type="dxa"/>
          </w:tcPr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355996">
              <w:rPr>
                <w:rFonts w:eastAsia="Calibri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5145" w:type="dxa"/>
          </w:tcPr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355996">
              <w:rPr>
                <w:rFonts w:eastAsia="Calibri" w:cs="Times New Roman"/>
                <w:b/>
                <w:sz w:val="24"/>
                <w:szCs w:val="24"/>
              </w:rPr>
              <w:t>Webradio</w:t>
            </w:r>
            <w:proofErr w:type="spellEnd"/>
            <w:r w:rsidRPr="00355996">
              <w:rPr>
                <w:rFonts w:eastAsia="Calibri" w:cs="Times New Roman"/>
                <w:b/>
                <w:sz w:val="24"/>
                <w:szCs w:val="24"/>
              </w:rPr>
              <w:t xml:space="preserve"> ITEGALLO</w:t>
            </w:r>
          </w:p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355996">
              <w:rPr>
                <w:rFonts w:cs="Times New Roman"/>
                <w:sz w:val="20"/>
                <w:szCs w:val="20"/>
              </w:rPr>
              <w:t>Percorso di alternanza scuola-lavoro: laboratorio-redazione per la realizzazione di una web radio attraverso lo sviluppo di competenze comunicative e tecnologiche; tecniche di registrazione di file audio e di pubblicazione sulla rete</w:t>
            </w:r>
          </w:p>
        </w:tc>
        <w:tc>
          <w:tcPr>
            <w:tcW w:w="1985" w:type="dxa"/>
          </w:tcPr>
          <w:p w:rsid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Prioritariamente</w:t>
            </w:r>
          </w:p>
          <w:p w:rsidR="00355996" w:rsidRPr="004323DD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3DD">
              <w:rPr>
                <w:rFonts w:ascii="Times New Roman" w:hAnsi="Times New Roman" w:cs="Times New Roman"/>
                <w:sz w:val="24"/>
                <w:szCs w:val="24"/>
              </w:rPr>
              <w:t>alunni classi III</w:t>
            </w:r>
          </w:p>
        </w:tc>
        <w:tc>
          <w:tcPr>
            <w:tcW w:w="1086" w:type="dxa"/>
            <w:vAlign w:val="center"/>
          </w:tcPr>
          <w:p w:rsidR="00355996" w:rsidRPr="00355996" w:rsidRDefault="00355996" w:rsidP="0035599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5996">
              <w:rPr>
                <w:rFonts w:asciiTheme="minorHAnsi" w:hAnsiTheme="minorHAnsi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55996" w:rsidRPr="00355996" w:rsidRDefault="00355996" w:rsidP="0035599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55996" w:rsidRPr="00355996" w:rsidTr="000E53AD">
        <w:trPr>
          <w:trHeight w:val="470"/>
        </w:trPr>
        <w:tc>
          <w:tcPr>
            <w:tcW w:w="775" w:type="dxa"/>
          </w:tcPr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355996">
              <w:rPr>
                <w:rFonts w:eastAsia="Calibri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5145" w:type="dxa"/>
          </w:tcPr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355996">
              <w:rPr>
                <w:rFonts w:eastAsia="Calibri" w:cs="Times New Roman"/>
                <w:b/>
                <w:sz w:val="24"/>
                <w:szCs w:val="24"/>
              </w:rPr>
              <w:t>Magister</w:t>
            </w:r>
            <w:proofErr w:type="spellEnd"/>
            <w:r w:rsidRPr="00355996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5996">
              <w:rPr>
                <w:rFonts w:eastAsia="Calibri" w:cs="Times New Roman"/>
                <w:b/>
                <w:sz w:val="24"/>
                <w:szCs w:val="24"/>
              </w:rPr>
              <w:t>Archeochef</w:t>
            </w:r>
            <w:proofErr w:type="spellEnd"/>
            <w:r w:rsidRPr="00355996">
              <w:rPr>
                <w:rFonts w:eastAsia="Calibri" w:cs="Times New Roman"/>
                <w:b/>
                <w:sz w:val="24"/>
                <w:szCs w:val="24"/>
              </w:rPr>
              <w:t xml:space="preserve"> Turismo</w:t>
            </w:r>
          </w:p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355996">
              <w:rPr>
                <w:rFonts w:cs="Times New Roman"/>
                <w:sz w:val="20"/>
                <w:szCs w:val="20"/>
              </w:rPr>
              <w:t>Percorso di alternanza scuola-lavoro finalizzato a sviluppare competenze di ideazione e gestione di eventi anche attraverso  tecniche di marketing offline ed online</w:t>
            </w:r>
          </w:p>
        </w:tc>
        <w:tc>
          <w:tcPr>
            <w:tcW w:w="1985" w:type="dxa"/>
          </w:tcPr>
          <w:p w:rsid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323DD">
              <w:rPr>
                <w:rFonts w:ascii="Times New Roman" w:hAnsi="Times New Roman" w:cs="Times New Roman"/>
                <w:sz w:val="24"/>
                <w:szCs w:val="24"/>
              </w:rPr>
              <w:t xml:space="preserve">lunni classi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Prioritariamente</w:t>
            </w:r>
          </w:p>
          <w:p w:rsidR="00355996" w:rsidRPr="004323DD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 turistico</w:t>
            </w:r>
          </w:p>
        </w:tc>
        <w:tc>
          <w:tcPr>
            <w:tcW w:w="1086" w:type="dxa"/>
            <w:vAlign w:val="center"/>
          </w:tcPr>
          <w:p w:rsidR="00355996" w:rsidRPr="00355996" w:rsidRDefault="00355996" w:rsidP="0035599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5996">
              <w:rPr>
                <w:rFonts w:asciiTheme="minorHAnsi" w:hAnsiTheme="minorHAnsi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55996" w:rsidRPr="00355996" w:rsidRDefault="00355996" w:rsidP="0035599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55996" w:rsidRPr="00355996" w:rsidTr="000E53AD">
        <w:trPr>
          <w:trHeight w:val="470"/>
        </w:trPr>
        <w:tc>
          <w:tcPr>
            <w:tcW w:w="775" w:type="dxa"/>
          </w:tcPr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355996">
              <w:rPr>
                <w:rFonts w:eastAsia="Calibri" w:cs="Times New Roman"/>
                <w:b/>
                <w:sz w:val="24"/>
                <w:szCs w:val="24"/>
              </w:rPr>
              <w:lastRenderedPageBreak/>
              <w:t>e)</w:t>
            </w:r>
          </w:p>
        </w:tc>
        <w:tc>
          <w:tcPr>
            <w:tcW w:w="5145" w:type="dxa"/>
          </w:tcPr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355996">
              <w:rPr>
                <w:rFonts w:eastAsia="Calibri" w:cs="Times New Roman"/>
                <w:b/>
                <w:sz w:val="24"/>
                <w:szCs w:val="24"/>
              </w:rPr>
              <w:t>Orientiamoci: percorso di bilancio delle competenze e orientamento formativo</w:t>
            </w:r>
          </w:p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355996">
              <w:rPr>
                <w:rFonts w:eastAsia="Arial Unicode MS" w:cs="Times New Roman"/>
                <w:color w:val="000000"/>
                <w:kern w:val="1"/>
                <w:sz w:val="20"/>
                <w:szCs w:val="20"/>
              </w:rPr>
              <w:t xml:space="preserve">Orientamento e </w:t>
            </w:r>
            <w:proofErr w:type="spellStart"/>
            <w:r w:rsidRPr="00355996">
              <w:rPr>
                <w:rFonts w:eastAsia="Arial Unicode MS" w:cs="Times New Roman"/>
                <w:color w:val="000000"/>
                <w:kern w:val="1"/>
                <w:sz w:val="20"/>
                <w:szCs w:val="20"/>
              </w:rPr>
              <w:t>ri</w:t>
            </w:r>
            <w:proofErr w:type="spellEnd"/>
            <w:r w:rsidRPr="00355996">
              <w:rPr>
                <w:rFonts w:eastAsia="Arial Unicode MS" w:cs="Times New Roman"/>
                <w:color w:val="000000"/>
                <w:kern w:val="1"/>
                <w:sz w:val="20"/>
                <w:szCs w:val="20"/>
              </w:rPr>
              <w:t>- orientamento per la costruzione del proprio progetto di vita attraverso azioni di ascolto e di supporto a cura di esperti</w:t>
            </w:r>
          </w:p>
        </w:tc>
        <w:tc>
          <w:tcPr>
            <w:tcW w:w="1985" w:type="dxa"/>
          </w:tcPr>
          <w:p w:rsid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Prioritariamente</w:t>
            </w:r>
          </w:p>
          <w:p w:rsidR="00355996" w:rsidRPr="004323DD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DD">
              <w:rPr>
                <w:rFonts w:ascii="Times New Roman" w:hAnsi="Times New Roman" w:cs="Times New Roman"/>
                <w:sz w:val="24"/>
                <w:szCs w:val="24"/>
              </w:rPr>
              <w:t>alunni classi II</w:t>
            </w:r>
          </w:p>
        </w:tc>
        <w:tc>
          <w:tcPr>
            <w:tcW w:w="1086" w:type="dxa"/>
            <w:vAlign w:val="center"/>
          </w:tcPr>
          <w:p w:rsidR="00355996" w:rsidRPr="00355996" w:rsidRDefault="00355996" w:rsidP="0035599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5996"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355996" w:rsidRPr="00355996" w:rsidRDefault="00355996" w:rsidP="0035599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55996" w:rsidRPr="00355996" w:rsidTr="000E53AD">
        <w:trPr>
          <w:trHeight w:val="470"/>
        </w:trPr>
        <w:tc>
          <w:tcPr>
            <w:tcW w:w="775" w:type="dxa"/>
          </w:tcPr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355996">
              <w:rPr>
                <w:rFonts w:eastAsia="Calibri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5145" w:type="dxa"/>
          </w:tcPr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355996">
              <w:rPr>
                <w:rFonts w:eastAsia="Calibri" w:cs="Times New Roman"/>
                <w:b/>
                <w:sz w:val="24"/>
                <w:szCs w:val="24"/>
              </w:rPr>
              <w:t>Lavoriamo e impariamo</w:t>
            </w:r>
          </w:p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355996">
              <w:rPr>
                <w:rFonts w:eastAsia="Arial Unicode MS" w:cs="Times New Roman"/>
                <w:color w:val="000000"/>
                <w:kern w:val="1"/>
                <w:sz w:val="20"/>
                <w:szCs w:val="20"/>
              </w:rPr>
              <w:t>Percorso di alternanza scuola-lavoro: metodologie per lo svolgimento di attività amministrative</w:t>
            </w:r>
          </w:p>
        </w:tc>
        <w:tc>
          <w:tcPr>
            <w:tcW w:w="1985" w:type="dxa"/>
          </w:tcPr>
          <w:p w:rsid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Prioritariamente</w:t>
            </w:r>
          </w:p>
          <w:p w:rsidR="00355996" w:rsidRPr="004323DD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3DD">
              <w:rPr>
                <w:rFonts w:ascii="Times New Roman" w:hAnsi="Times New Roman" w:cs="Times New Roman"/>
                <w:sz w:val="24"/>
                <w:szCs w:val="24"/>
              </w:rPr>
              <w:t xml:space="preserve">alunni classi III </w:t>
            </w:r>
          </w:p>
        </w:tc>
        <w:tc>
          <w:tcPr>
            <w:tcW w:w="1086" w:type="dxa"/>
            <w:vAlign w:val="center"/>
          </w:tcPr>
          <w:p w:rsidR="00355996" w:rsidRPr="00355996" w:rsidRDefault="00355996" w:rsidP="0035599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5996">
              <w:rPr>
                <w:rFonts w:asciiTheme="minorHAnsi" w:hAnsiTheme="minorHAnsi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55996" w:rsidRPr="00355996" w:rsidRDefault="00355996" w:rsidP="0035599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55996" w:rsidRPr="00355996" w:rsidTr="000E53AD">
        <w:trPr>
          <w:trHeight w:val="454"/>
        </w:trPr>
        <w:tc>
          <w:tcPr>
            <w:tcW w:w="775" w:type="dxa"/>
          </w:tcPr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355996">
              <w:rPr>
                <w:rFonts w:eastAsia="Calibri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5145" w:type="dxa"/>
          </w:tcPr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355996">
              <w:rPr>
                <w:rFonts w:eastAsia="Calibri" w:cs="Times New Roman"/>
                <w:b/>
                <w:sz w:val="24"/>
                <w:szCs w:val="24"/>
              </w:rPr>
              <w:t>Storia locale</w:t>
            </w:r>
          </w:p>
          <w:p w:rsidR="00355996" w:rsidRPr="00355996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355996">
              <w:rPr>
                <w:rFonts w:eastAsia="Arial Unicode MS" w:cs="Times New Roman"/>
                <w:kern w:val="1"/>
                <w:sz w:val="20"/>
                <w:szCs w:val="20"/>
              </w:rPr>
              <w:t>Percorso finalizzato alla conoscenza del proprio territorio: arte, cultura, storia (in particolare, della storia aversana)</w:t>
            </w:r>
          </w:p>
        </w:tc>
        <w:tc>
          <w:tcPr>
            <w:tcW w:w="1985" w:type="dxa"/>
          </w:tcPr>
          <w:p w:rsidR="00355996" w:rsidRPr="004323DD" w:rsidRDefault="00355996" w:rsidP="00355996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Prioritariamente</w:t>
            </w:r>
            <w:r w:rsidR="00EA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3DD">
              <w:rPr>
                <w:rFonts w:ascii="Times New Roman" w:hAnsi="Times New Roman" w:cs="Times New Roman"/>
                <w:sz w:val="24"/>
                <w:szCs w:val="24"/>
              </w:rPr>
              <w:t>alunni classi I/II</w:t>
            </w:r>
          </w:p>
        </w:tc>
        <w:tc>
          <w:tcPr>
            <w:tcW w:w="1086" w:type="dxa"/>
            <w:vAlign w:val="center"/>
          </w:tcPr>
          <w:p w:rsidR="00355996" w:rsidRPr="00355996" w:rsidRDefault="00355996" w:rsidP="0035599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5996"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355996" w:rsidRPr="00355996" w:rsidRDefault="00355996" w:rsidP="00355996">
            <w:pPr>
              <w:spacing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B1959" w:rsidRPr="00355996" w:rsidRDefault="00BB1959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6478FA" w:rsidRPr="00355996" w:rsidRDefault="006478FA" w:rsidP="006478FA">
      <w:pPr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Si precisa che  l’ </w:t>
      </w:r>
      <w:r w:rsidR="0004730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I.T.E. “A. Gallo” di Aversa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, depositario dei dati personali, potrà, a richiesta, fornire all’autorità competente del MIUR le informazioni necessarie per le attività di</w:t>
      </w:r>
      <w:r w:rsid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monitoraggio e valutazione del </w:t>
      </w:r>
      <w:r w:rsidRPr="00355996">
        <w:rPr>
          <w:rFonts w:asciiTheme="minorHAnsi" w:eastAsiaTheme="minorHAnsi" w:hAnsiTheme="minorHAnsi" w:cs="Calibri"/>
          <w:sz w:val="22"/>
          <w:szCs w:val="22"/>
          <w:lang w:eastAsia="en-US"/>
        </w:rPr>
        <w:t>processo formativo a cui è ammesso l'allievo/a.</w:t>
      </w:r>
    </w:p>
    <w:p w:rsidR="006478FA" w:rsidRPr="00355996" w:rsidRDefault="006478FA" w:rsidP="00047302">
      <w:pPr>
        <w:jc w:val="both"/>
        <w:rPr>
          <w:rFonts w:asciiTheme="minorHAnsi" w:hAnsiTheme="minorHAnsi"/>
          <w:b/>
          <w:sz w:val="22"/>
          <w:szCs w:val="22"/>
        </w:rPr>
      </w:pPr>
      <w:r w:rsidRPr="0035599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6478FA" w:rsidRPr="00355996" w:rsidRDefault="006478FA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Infine, dichiarano di allegare alla presente: </w:t>
      </w:r>
    </w:p>
    <w:p w:rsidR="001B3921" w:rsidRPr="00355996" w:rsidRDefault="001B3921" w:rsidP="009C05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Copia documento di riconoscimento 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( alunno e genitore per i </w:t>
      </w:r>
      <w:r w:rsidR="00CB1FA8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minori)</w:t>
      </w:r>
    </w:p>
    <w:p w:rsidR="006478FA" w:rsidRPr="00355996" w:rsidRDefault="006478FA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B96806" w:rsidRDefault="00B96806" w:rsidP="00B96806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Inoltre si autorizza: </w:t>
      </w:r>
    </w:p>
    <w:p w:rsidR="00B96806" w:rsidRDefault="00B96806" w:rsidP="00B968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la scuola a riprendere e/o a far riprendere in video e/o fotografare il proprio figlio in occasione di attività  d’istruzione da solo, con i compagni, con insegnanti e operatori esterni, inerenti il progetto  in oggetto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B96806" w:rsidRPr="00B96806" w:rsidRDefault="00B96806" w:rsidP="00B968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</w:rPr>
        <w:t>e concede</w:t>
      </w:r>
      <w:r w:rsidRPr="00B96806">
        <w:rPr>
          <w:rFonts w:asciiTheme="minorHAnsi" w:hAnsiTheme="minorHAnsi"/>
        </w:rPr>
        <w:t xml:space="preserve"> liberatoria per le uscite sul territorio</w:t>
      </w:r>
      <w:r>
        <w:rPr>
          <w:rFonts w:asciiTheme="minorHAnsi" w:hAnsiTheme="minorHAnsi"/>
        </w:rPr>
        <w:t xml:space="preserve"> </w:t>
      </w:r>
      <w:r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inerenti il progetto  in oggetto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B96806" w:rsidRDefault="00B96806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B96806" w:rsidRDefault="00B96806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047302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Aversa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,……………………..</w:t>
      </w:r>
      <w:r w:rsidR="001B3921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                                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</w:t>
      </w:r>
      <w:r w:rsidR="001B3921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</w:t>
      </w:r>
      <w:r w:rsidR="006478FA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Firm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</w:t>
      </w:r>
      <w:r w:rsidR="006478FA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de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l genitore ________________________</w:t>
      </w:r>
    </w:p>
    <w:p w:rsidR="001B3921" w:rsidRPr="00355996" w:rsidRDefault="001B3921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6478FA" w:rsidRPr="00355996" w:rsidRDefault="001B3921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Firma dell’alunno 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</w:t>
      </w:r>
      <w:r w:rsidR="006478FA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_______________________ </w:t>
      </w:r>
    </w:p>
    <w:p w:rsidR="001B3921" w:rsidRPr="00355996" w:rsidRDefault="001B3921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3921" w:rsidP="006478F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</w:pPr>
    </w:p>
    <w:p w:rsidR="001B3921" w:rsidRPr="00355996" w:rsidRDefault="001B3921" w:rsidP="006478F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</w:pPr>
    </w:p>
    <w:p w:rsidR="006478FA" w:rsidRPr="00355996" w:rsidRDefault="006478FA" w:rsidP="006478F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 xml:space="preserve">TUTELA DELLA PRIVACY -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Il titolare del trattamento dei dati</w:t>
      </w:r>
      <w:r w:rsidR="001B3921"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, nella persona del D.S.,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informa che, ai sensi e per gli effetti del </w:t>
      </w:r>
      <w:proofErr w:type="spellStart"/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D.Lgs.</w:t>
      </w:r>
      <w:proofErr w:type="spellEnd"/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>che i dati personali da Lei forniti ovvero altrimenti acquisiti nell’ambito della nostra attività formativa, serviranno esclusivamente per la normale esecuzione del Modulo formativo a cui suo/a figlio/a si iscrive.</w:t>
      </w:r>
    </w:p>
    <w:p w:rsidR="006478FA" w:rsidRPr="00355996" w:rsidRDefault="006478FA" w:rsidP="003235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1230A" w:rsidRPr="00355996" w:rsidRDefault="00F1230A" w:rsidP="00F1230A">
      <w:pPr>
        <w:jc w:val="both"/>
        <w:rPr>
          <w:rFonts w:asciiTheme="minorHAnsi" w:hAnsiTheme="minorHAnsi"/>
        </w:rPr>
      </w:pPr>
    </w:p>
    <w:p w:rsidR="006F18E6" w:rsidRPr="00355996" w:rsidRDefault="006F18E6" w:rsidP="00047302">
      <w:pPr>
        <w:rPr>
          <w:rFonts w:asciiTheme="minorHAnsi" w:eastAsiaTheme="minorHAnsi" w:hAnsiTheme="minorHAnsi" w:cs="Calibri"/>
          <w:b/>
          <w:bCs/>
          <w:color w:val="000000"/>
          <w:sz w:val="20"/>
          <w:szCs w:val="20"/>
          <w:lang w:eastAsia="en-US"/>
        </w:rPr>
      </w:pPr>
    </w:p>
    <w:sectPr w:rsidR="006F18E6" w:rsidRPr="00355996" w:rsidSect="0098397C">
      <w:pgSz w:w="11906" w:h="16838"/>
      <w:pgMar w:top="99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CF" w:rsidRDefault="000577CF" w:rsidP="001B64E3">
      <w:r>
        <w:separator/>
      </w:r>
    </w:p>
  </w:endnote>
  <w:endnote w:type="continuationSeparator" w:id="0">
    <w:p w:rsidR="000577CF" w:rsidRDefault="000577CF" w:rsidP="001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CF" w:rsidRDefault="000577CF" w:rsidP="001B64E3">
      <w:r>
        <w:separator/>
      </w:r>
    </w:p>
  </w:footnote>
  <w:footnote w:type="continuationSeparator" w:id="0">
    <w:p w:rsidR="000577CF" w:rsidRDefault="000577CF" w:rsidP="001B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772F"/>
    <w:multiLevelType w:val="hybridMultilevel"/>
    <w:tmpl w:val="5096E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41BD2"/>
    <w:multiLevelType w:val="hybridMultilevel"/>
    <w:tmpl w:val="FC1C84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D2"/>
    <w:rsid w:val="00047302"/>
    <w:rsid w:val="000577CF"/>
    <w:rsid w:val="000E53AD"/>
    <w:rsid w:val="00143F86"/>
    <w:rsid w:val="001736EE"/>
    <w:rsid w:val="001B3921"/>
    <w:rsid w:val="001B64E3"/>
    <w:rsid w:val="001C1617"/>
    <w:rsid w:val="001D50D2"/>
    <w:rsid w:val="001F112F"/>
    <w:rsid w:val="00204D66"/>
    <w:rsid w:val="002815B9"/>
    <w:rsid w:val="003235BC"/>
    <w:rsid w:val="00355996"/>
    <w:rsid w:val="003718F1"/>
    <w:rsid w:val="00462796"/>
    <w:rsid w:val="00501AFE"/>
    <w:rsid w:val="00505121"/>
    <w:rsid w:val="00552AFB"/>
    <w:rsid w:val="00610903"/>
    <w:rsid w:val="00641238"/>
    <w:rsid w:val="006478FA"/>
    <w:rsid w:val="006F18E6"/>
    <w:rsid w:val="006F41FF"/>
    <w:rsid w:val="00737AEC"/>
    <w:rsid w:val="007D07D9"/>
    <w:rsid w:val="00841D12"/>
    <w:rsid w:val="0092569A"/>
    <w:rsid w:val="0098397C"/>
    <w:rsid w:val="009C0542"/>
    <w:rsid w:val="00A97E6E"/>
    <w:rsid w:val="00B002E5"/>
    <w:rsid w:val="00B4706C"/>
    <w:rsid w:val="00B477E1"/>
    <w:rsid w:val="00B96806"/>
    <w:rsid w:val="00BB1959"/>
    <w:rsid w:val="00C648C0"/>
    <w:rsid w:val="00C95275"/>
    <w:rsid w:val="00CB1FA8"/>
    <w:rsid w:val="00D2492B"/>
    <w:rsid w:val="00D4588D"/>
    <w:rsid w:val="00DA674B"/>
    <w:rsid w:val="00E71387"/>
    <w:rsid w:val="00EA4BDC"/>
    <w:rsid w:val="00EC22E0"/>
    <w:rsid w:val="00F041D9"/>
    <w:rsid w:val="00F1230A"/>
    <w:rsid w:val="00F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50D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5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AE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C054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BB195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959"/>
  </w:style>
  <w:style w:type="paragraph" w:styleId="Nessunaspaziatura">
    <w:name w:val="No Spacing"/>
    <w:uiPriority w:val="1"/>
    <w:qFormat/>
    <w:rsid w:val="0035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50D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5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AE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C054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BB195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959"/>
  </w:style>
  <w:style w:type="paragraph" w:styleId="Nessunaspaziatura">
    <w:name w:val="No Spacing"/>
    <w:uiPriority w:val="1"/>
    <w:qFormat/>
    <w:rsid w:val="0035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DIRIGENTE</cp:lastModifiedBy>
  <cp:revision>3</cp:revision>
  <cp:lastPrinted>2016-12-07T09:02:00Z</cp:lastPrinted>
  <dcterms:created xsi:type="dcterms:W3CDTF">2016-12-06T06:54:00Z</dcterms:created>
  <dcterms:modified xsi:type="dcterms:W3CDTF">2016-12-07T09:02:00Z</dcterms:modified>
</cp:coreProperties>
</file>