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969" w:rsidRPr="00D42969" w:rsidRDefault="00D42969" w:rsidP="00D42969">
      <w:pPr>
        <w:widowControl w:val="0"/>
        <w:overflowPunct w:val="0"/>
        <w:autoSpaceDE w:val="0"/>
        <w:autoSpaceDN w:val="0"/>
        <w:adjustRightInd w:val="0"/>
        <w:jc w:val="center"/>
        <w:rPr>
          <w:rFonts w:asciiTheme="minorHAnsi" w:eastAsia="TimesNewRoman" w:hAnsiTheme="minorHAnsi" w:cstheme="minorHAnsi"/>
          <w:b/>
          <w:bCs/>
          <w:iCs/>
          <w:kern w:val="28"/>
          <w:sz w:val="20"/>
          <w:szCs w:val="20"/>
        </w:rPr>
      </w:pPr>
      <w:r w:rsidRPr="00D42969">
        <w:rPr>
          <w:rFonts w:asciiTheme="minorHAnsi" w:eastAsia="TimesNewRoman" w:hAnsiTheme="minorHAnsi" w:cstheme="minorHAnsi"/>
          <w:b/>
          <w:bCs/>
          <w:iCs/>
          <w:kern w:val="28"/>
          <w:sz w:val="20"/>
          <w:szCs w:val="20"/>
        </w:rPr>
        <w:t xml:space="preserve">ISTITUTO TECNICO ECONOMICO STATALE “A. GALLO” AVERSA (CE) </w:t>
      </w:r>
    </w:p>
    <w:p w:rsidR="00D42969" w:rsidRPr="00D42969" w:rsidRDefault="00D42969" w:rsidP="00D42969">
      <w:pPr>
        <w:widowControl w:val="0"/>
        <w:overflowPunct w:val="0"/>
        <w:autoSpaceDE w:val="0"/>
        <w:autoSpaceDN w:val="0"/>
        <w:adjustRightInd w:val="0"/>
        <w:jc w:val="center"/>
        <w:rPr>
          <w:rFonts w:asciiTheme="minorHAnsi" w:eastAsia="TimesNewRoman" w:hAnsiTheme="minorHAnsi" w:cstheme="minorHAnsi"/>
          <w:b/>
          <w:bCs/>
          <w:iCs/>
          <w:kern w:val="28"/>
          <w:sz w:val="20"/>
          <w:szCs w:val="20"/>
        </w:rPr>
      </w:pPr>
      <w:r w:rsidRPr="00D42969">
        <w:rPr>
          <w:rFonts w:asciiTheme="minorHAnsi" w:eastAsia="TimesNewRoman" w:hAnsiTheme="minorHAnsi" w:cstheme="minorHAnsi"/>
          <w:b/>
          <w:bCs/>
          <w:iCs/>
          <w:kern w:val="28"/>
          <w:sz w:val="20"/>
          <w:szCs w:val="20"/>
        </w:rPr>
        <w:t xml:space="preserve">Esami di Stato conclusivi del corso di studio di istruzione secondaria di secondo grado </w:t>
      </w:r>
    </w:p>
    <w:p w:rsidR="00D42969" w:rsidRPr="00D42969" w:rsidRDefault="00D42969" w:rsidP="00D42969">
      <w:pPr>
        <w:widowControl w:val="0"/>
        <w:overflowPunct w:val="0"/>
        <w:autoSpaceDE w:val="0"/>
        <w:autoSpaceDN w:val="0"/>
        <w:adjustRightInd w:val="0"/>
        <w:jc w:val="center"/>
        <w:rPr>
          <w:rFonts w:asciiTheme="minorHAnsi" w:eastAsia="TimesNewRoman" w:hAnsiTheme="minorHAnsi" w:cstheme="minorHAnsi"/>
          <w:b/>
          <w:bCs/>
          <w:iCs/>
          <w:kern w:val="28"/>
          <w:sz w:val="20"/>
          <w:szCs w:val="20"/>
        </w:rPr>
      </w:pPr>
      <w:proofErr w:type="spellStart"/>
      <w:r w:rsidRPr="00D42969">
        <w:rPr>
          <w:rFonts w:asciiTheme="minorHAnsi" w:eastAsia="TimesNewRoman" w:hAnsiTheme="minorHAnsi" w:cstheme="minorHAnsi"/>
          <w:b/>
          <w:bCs/>
          <w:iCs/>
          <w:kern w:val="28"/>
          <w:sz w:val="20"/>
          <w:szCs w:val="20"/>
        </w:rPr>
        <w:t>a.s.</w:t>
      </w:r>
      <w:proofErr w:type="spellEnd"/>
      <w:r w:rsidRPr="00D42969">
        <w:rPr>
          <w:rFonts w:asciiTheme="minorHAnsi" w:eastAsia="TimesNewRoman" w:hAnsiTheme="minorHAnsi" w:cstheme="minorHAnsi"/>
          <w:b/>
          <w:bCs/>
          <w:iCs/>
          <w:kern w:val="28"/>
          <w:sz w:val="20"/>
          <w:szCs w:val="20"/>
        </w:rPr>
        <w:t xml:space="preserve"> 2018/2019</w:t>
      </w:r>
    </w:p>
    <w:p w:rsidR="00D42969" w:rsidRPr="00D42969" w:rsidRDefault="00D42969" w:rsidP="00086D1A">
      <w:pPr>
        <w:widowControl w:val="0"/>
        <w:overflowPunct w:val="0"/>
        <w:autoSpaceDE w:val="0"/>
        <w:autoSpaceDN w:val="0"/>
        <w:adjustRightInd w:val="0"/>
        <w:rPr>
          <w:rFonts w:asciiTheme="minorHAnsi" w:eastAsia="TimesNewRoman" w:hAnsiTheme="minorHAnsi" w:cstheme="minorHAnsi"/>
          <w:b/>
          <w:bCs/>
          <w:iCs/>
          <w:kern w:val="28"/>
          <w:sz w:val="20"/>
          <w:szCs w:val="20"/>
        </w:rPr>
      </w:pPr>
    </w:p>
    <w:p w:rsidR="00D42969" w:rsidRPr="00D42969" w:rsidRDefault="00D42969" w:rsidP="00D42969">
      <w:pPr>
        <w:pStyle w:val="Titolo"/>
        <w:rPr>
          <w:rFonts w:asciiTheme="minorHAnsi" w:hAnsiTheme="minorHAnsi" w:cstheme="minorHAnsi"/>
          <w:sz w:val="20"/>
          <w:szCs w:val="20"/>
          <w:u w:val="none"/>
        </w:rPr>
      </w:pPr>
      <w:r w:rsidRPr="00D42969">
        <w:rPr>
          <w:rFonts w:asciiTheme="minorHAnsi" w:hAnsiTheme="minorHAnsi" w:cstheme="minorHAnsi"/>
          <w:sz w:val="20"/>
          <w:szCs w:val="20"/>
          <w:u w:val="none"/>
        </w:rPr>
        <w:t xml:space="preserve">GRIGLIA DI VALUTAZIONE PRIMA PROVA SCRITTA </w:t>
      </w:r>
      <w:r w:rsidR="00A572CA">
        <w:rPr>
          <w:rFonts w:asciiTheme="minorHAnsi" w:hAnsiTheme="minorHAnsi" w:cstheme="minorHAnsi"/>
          <w:sz w:val="20"/>
          <w:szCs w:val="20"/>
          <w:u w:val="none"/>
        </w:rPr>
        <w:t>(TIP. C)</w:t>
      </w:r>
      <w:bookmarkStart w:id="0" w:name="_GoBack"/>
      <w:bookmarkEnd w:id="0"/>
    </w:p>
    <w:p w:rsidR="00D42969" w:rsidRPr="00D42969" w:rsidRDefault="00D42969" w:rsidP="00D42969">
      <w:pPr>
        <w:pStyle w:val="Titolo"/>
        <w:rPr>
          <w:rFonts w:asciiTheme="minorHAnsi" w:hAnsiTheme="minorHAnsi" w:cstheme="minorHAnsi"/>
          <w:sz w:val="20"/>
          <w:szCs w:val="20"/>
        </w:rPr>
      </w:pPr>
    </w:p>
    <w:p w:rsidR="00D42969" w:rsidRPr="00D42969" w:rsidRDefault="00D42969" w:rsidP="00D42969">
      <w:pPr>
        <w:pStyle w:val="Titolo"/>
        <w:rPr>
          <w:rFonts w:asciiTheme="minorHAnsi" w:hAnsiTheme="minorHAnsi" w:cstheme="minorHAnsi"/>
          <w:sz w:val="20"/>
          <w:szCs w:val="20"/>
          <w:u w:val="none"/>
        </w:rPr>
      </w:pPr>
      <w:r w:rsidRPr="00D42969">
        <w:rPr>
          <w:rFonts w:asciiTheme="minorHAnsi" w:hAnsiTheme="minorHAnsi" w:cstheme="minorHAnsi"/>
          <w:sz w:val="20"/>
          <w:szCs w:val="20"/>
          <w:u w:val="none"/>
        </w:rPr>
        <w:t>Candidato:________________________________________</w:t>
      </w:r>
      <w:r w:rsidR="00A572CA" w:rsidRPr="00A572CA">
        <w:rPr>
          <w:rFonts w:asciiTheme="minorHAnsi" w:hAnsiTheme="minorHAnsi" w:cstheme="minorHAnsi"/>
          <w:sz w:val="20"/>
          <w:szCs w:val="20"/>
          <w:u w:val="none"/>
        </w:rPr>
        <w:t xml:space="preserve"> </w:t>
      </w:r>
      <w:r w:rsidR="00A572CA" w:rsidRPr="00D42969">
        <w:rPr>
          <w:rFonts w:asciiTheme="minorHAnsi" w:hAnsiTheme="minorHAnsi" w:cstheme="minorHAnsi"/>
          <w:sz w:val="20"/>
          <w:szCs w:val="20"/>
          <w:u w:val="none"/>
        </w:rPr>
        <w:t>CLASSE 5B AFM</w:t>
      </w:r>
    </w:p>
    <w:p w:rsidR="00D42969" w:rsidRPr="00D42969" w:rsidRDefault="00D42969" w:rsidP="00D42969">
      <w:pPr>
        <w:pStyle w:val="Titolo"/>
        <w:rPr>
          <w:rFonts w:asciiTheme="minorHAnsi" w:hAnsiTheme="minorHAnsi" w:cstheme="minorHAnsi"/>
          <w:sz w:val="20"/>
          <w:szCs w:val="20"/>
          <w:u w:val="none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3228"/>
        <w:gridCol w:w="5211"/>
        <w:gridCol w:w="1317"/>
      </w:tblGrid>
      <w:tr w:rsidR="00D42969" w:rsidRPr="00D42969" w:rsidTr="00AD247D">
        <w:trPr>
          <w:trHeight w:val="1"/>
        </w:trPr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D42969" w:rsidRPr="00D42969" w:rsidRDefault="00D42969" w:rsidP="00BB2A97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b/>
                <w:sz w:val="20"/>
                <w:szCs w:val="20"/>
              </w:rPr>
              <w:t>SCHEDA DI VALUTAZIONE GENERALE PER LA VALUTAZIONE DELLA PRIMA PROVA</w:t>
            </w:r>
          </w:p>
        </w:tc>
      </w:tr>
      <w:tr w:rsidR="00D42969" w:rsidRPr="00D42969" w:rsidTr="00AD247D">
        <w:trPr>
          <w:trHeight w:val="1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b/>
                <w:sz w:val="20"/>
                <w:szCs w:val="20"/>
              </w:rPr>
              <w:t>INDICATORI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b/>
                <w:sz w:val="20"/>
                <w:szCs w:val="20"/>
              </w:rPr>
              <w:t>DESCRITTORI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b/>
                <w:sz w:val="20"/>
                <w:szCs w:val="20"/>
              </w:rPr>
              <w:t>P</w:t>
            </w:r>
          </w:p>
        </w:tc>
      </w:tr>
      <w:tr w:rsidR="00D42969" w:rsidRPr="00D42969" w:rsidTr="00AD247D">
        <w:trPr>
          <w:trHeight w:val="267"/>
        </w:trPr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IDEAZIONE, PIANIFICAZIONE E ORGANIZZAZIONE DEL TESTO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eastAsia="Calibri" w:hAnsiTheme="minorHAnsi" w:cstheme="minorHAnsi"/>
                <w:sz w:val="20"/>
                <w:szCs w:val="20"/>
              </w:rPr>
              <w:t>Il testo denota un’ottima organizzazione e presuppone ideazione e pianificazione adeguate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eastAsia="Calibri" w:hAnsiTheme="minorHAnsi" w:cstheme="minorHAnsi"/>
                <w:sz w:val="20"/>
                <w:szCs w:val="20"/>
              </w:rPr>
              <w:t>10</w:t>
            </w:r>
          </w:p>
        </w:tc>
      </w:tr>
      <w:tr w:rsidR="00D42969" w:rsidRPr="00D42969" w:rsidTr="00AD247D">
        <w:trPr>
          <w:trHeight w:val="1"/>
        </w:trPr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eastAsia="Calibri" w:hAnsiTheme="minorHAnsi" w:cstheme="minorHAnsi"/>
                <w:sz w:val="20"/>
                <w:szCs w:val="20"/>
              </w:rPr>
              <w:t>Testo ben ideato, esposizione pianificata e ben organizzata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eastAsia="Calibri" w:hAnsiTheme="minorHAnsi" w:cstheme="minorHAnsi"/>
                <w:sz w:val="20"/>
                <w:szCs w:val="20"/>
              </w:rPr>
              <w:t>8</w:t>
            </w:r>
          </w:p>
        </w:tc>
      </w:tr>
      <w:tr w:rsidR="00D42969" w:rsidRPr="00D42969" w:rsidTr="00AD247D">
        <w:trPr>
          <w:trHeight w:val="1"/>
        </w:trPr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eastAsia="Calibri" w:hAnsiTheme="minorHAnsi" w:cstheme="minorHAnsi"/>
                <w:sz w:val="20"/>
                <w:szCs w:val="20"/>
              </w:rPr>
              <w:t>Testo ideato, pianificato e organizzato in maniera sufficiente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eastAsia="Calibri" w:hAnsiTheme="minorHAnsi" w:cstheme="minorHAnsi"/>
                <w:sz w:val="20"/>
                <w:szCs w:val="20"/>
              </w:rPr>
              <w:t>6</w:t>
            </w:r>
          </w:p>
        </w:tc>
      </w:tr>
      <w:tr w:rsidR="00D42969" w:rsidRPr="00D42969" w:rsidTr="00AD247D">
        <w:trPr>
          <w:trHeight w:val="1"/>
        </w:trPr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Testo ideato, pianificato e organizzato in maniera </w:t>
            </w:r>
            <w:r w:rsidR="00BB2A9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non </w:t>
            </w:r>
            <w:r w:rsidRPr="00D42969">
              <w:rPr>
                <w:rFonts w:asciiTheme="minorHAnsi" w:eastAsia="Calibri" w:hAnsiTheme="minorHAnsi" w:cstheme="minorHAnsi"/>
                <w:sz w:val="20"/>
                <w:szCs w:val="20"/>
              </w:rPr>
              <w:t>sufficiente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eastAsia="Calibri" w:hAnsiTheme="minorHAnsi" w:cstheme="minorHAnsi"/>
                <w:sz w:val="20"/>
                <w:szCs w:val="20"/>
              </w:rPr>
              <w:t>4</w:t>
            </w:r>
          </w:p>
        </w:tc>
      </w:tr>
      <w:tr w:rsidR="00D42969" w:rsidRPr="00D42969" w:rsidTr="00AD247D">
        <w:trPr>
          <w:trHeight w:val="1"/>
        </w:trPr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D42969" w:rsidRPr="00D42969" w:rsidTr="00AD247D">
        <w:trPr>
          <w:trHeight w:val="1"/>
        </w:trPr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COESIONE E COERENZA TESTUALE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Il testo è rigorosamente coerente e coeso, valorizzato dai connettivi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</w:tr>
      <w:tr w:rsidR="00D42969" w:rsidRPr="00D42969" w:rsidTr="00AD247D">
        <w:trPr>
          <w:trHeight w:val="1"/>
        </w:trPr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Il testo è coerente e coeso, con i necessari connettivi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</w:tr>
      <w:tr w:rsidR="00D42969" w:rsidRPr="00D42969" w:rsidTr="00AD247D">
        <w:trPr>
          <w:trHeight w:val="1"/>
        </w:trPr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Il testo è nel complesso coerente, anche se i connettivi non sono ben curati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</w:tr>
      <w:tr w:rsidR="00D42969" w:rsidRPr="00D42969" w:rsidTr="00AD247D">
        <w:trPr>
          <w:trHeight w:val="1"/>
        </w:trPr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In più punti il testo manca di coerenza e coesione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</w:tr>
      <w:tr w:rsidR="00D42969" w:rsidRPr="00D42969" w:rsidTr="00AD247D">
        <w:trPr>
          <w:trHeight w:val="1"/>
        </w:trPr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D42969" w:rsidRPr="00D42969" w:rsidTr="00AD247D">
        <w:trPr>
          <w:trHeight w:val="1"/>
        </w:trPr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RICCHEZZA E PADRONANZA LESSICALE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Dimostra piena padronanza di linguaggio, ricchezza e uso appropriato del lessico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</w:tr>
      <w:tr w:rsidR="00D42969" w:rsidRPr="00D42969" w:rsidTr="00AD247D">
        <w:trPr>
          <w:trHeight w:val="430"/>
        </w:trPr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Dimostra proprietà di linguaggio e un uso adeguato del lessico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</w:tr>
      <w:tr w:rsidR="00D42969" w:rsidRPr="00D42969" w:rsidTr="00AD247D">
        <w:trPr>
          <w:trHeight w:val="1"/>
        </w:trPr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 xml:space="preserve">Incorre in alcune improprietà di linguaggio ed usa un lessico limitato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</w:tr>
      <w:tr w:rsidR="00D42969" w:rsidRPr="00D42969" w:rsidTr="00AD247D">
        <w:trPr>
          <w:trHeight w:val="1"/>
        </w:trPr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Incorre in diffuse improprietà di linguaggio ed usa un lessico ristretto e improprio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</w:tr>
      <w:tr w:rsidR="00D42969" w:rsidRPr="00D42969" w:rsidTr="00AD247D">
        <w:trPr>
          <w:trHeight w:val="136"/>
        </w:trPr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D42969" w:rsidRPr="00D42969" w:rsidTr="00AD247D">
        <w:trPr>
          <w:trHeight w:val="1"/>
        </w:trPr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CORRETTEZZA GRAMMATICALE E PUNTEGGIATURA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Il testo è pienamente corretto; la punteggiatura è varia e appropriata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</w:tr>
      <w:tr w:rsidR="00D42969" w:rsidRPr="00D42969" w:rsidTr="00AD247D">
        <w:trPr>
          <w:trHeight w:val="1"/>
        </w:trPr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Il testo è sostanzialmente corretto con punteggiatura adeguata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</w:tr>
      <w:tr w:rsidR="00D42969" w:rsidRPr="00D42969" w:rsidTr="00AD247D">
        <w:trPr>
          <w:trHeight w:val="1"/>
        </w:trPr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Il testo è sufficientemente corretto, con qualche difetto di punteggiatura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</w:tr>
      <w:tr w:rsidR="00D42969" w:rsidRPr="00D42969" w:rsidTr="00AD247D">
        <w:trPr>
          <w:trHeight w:val="1"/>
        </w:trPr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Il testo è a tratti scorretto, con gravi e frequenti errori morfosintattici; non presta attenzione alla punteggiatura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</w:tr>
      <w:tr w:rsidR="00D42969" w:rsidRPr="00D42969" w:rsidTr="00AD247D">
        <w:trPr>
          <w:trHeight w:val="141"/>
        </w:trPr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D42969" w:rsidRPr="00D42969" w:rsidTr="00AD247D">
        <w:trPr>
          <w:trHeight w:val="311"/>
        </w:trPr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AMPIEZZA E PRECISIONE DELLE CONOSCENZE E DEI RIFERIMENTI CULTURALI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Dimostra ampiezza e precisione delle conoscenze e dei riferimenti culturali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</w:tr>
      <w:tr w:rsidR="00D42969" w:rsidRPr="00D42969" w:rsidTr="00AD247D">
        <w:trPr>
          <w:trHeight w:val="1"/>
        </w:trPr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Dimostra una buona preparazione e sa operare riferimenti culturali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</w:tr>
      <w:tr w:rsidR="00D42969" w:rsidRPr="00D42969" w:rsidTr="00AD247D">
        <w:trPr>
          <w:trHeight w:val="1"/>
        </w:trPr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Si orienta in ambito culturale anche se con riferimenti abbastanza sommari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</w:tr>
      <w:tr w:rsidR="00D42969" w:rsidRPr="00D42969" w:rsidTr="00AD247D">
        <w:trPr>
          <w:trHeight w:val="1"/>
        </w:trPr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Le conoscenze sono lacunose; i riferimenti culturali sono approssimativi e confusi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</w:tr>
      <w:tr w:rsidR="00D42969" w:rsidRPr="00D42969" w:rsidTr="00AD247D">
        <w:trPr>
          <w:trHeight w:val="1"/>
        </w:trPr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D42969" w:rsidRPr="00D42969" w:rsidTr="00AD247D">
        <w:trPr>
          <w:trHeight w:val="1"/>
        </w:trPr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ESPRESSIONE DI GIUDIZI CRITICI E VALUTAZIONI PERSONALI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Sa esprimere giudizi critici appropriati e valutazioni personali apprezzabili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</w:tr>
      <w:tr w:rsidR="00D42969" w:rsidRPr="00D42969" w:rsidTr="00AD247D">
        <w:trPr>
          <w:trHeight w:val="1"/>
        </w:trPr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Sa esprimere alcuni punti di vista critici in prospettiva personale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</w:tr>
      <w:tr w:rsidR="00D42969" w:rsidRPr="00D42969" w:rsidTr="00AD247D">
        <w:trPr>
          <w:trHeight w:val="1"/>
        </w:trPr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Presenta qualche spunto critico e un sufficiente apporto personale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</w:tr>
      <w:tr w:rsidR="00D42969" w:rsidRPr="00D42969" w:rsidTr="00AD247D">
        <w:trPr>
          <w:trHeight w:val="1"/>
        </w:trPr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Non presenta spunti critici; le valutazioni sono impersonali e approssimative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</w:tr>
      <w:tr w:rsidR="00D42969" w:rsidRPr="00D42969" w:rsidTr="00AD247D">
        <w:trPr>
          <w:trHeight w:val="1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A50" w:rsidRDefault="00424A50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TOTALE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A50" w:rsidRDefault="00424A50" w:rsidP="00AD247D">
            <w:p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42969" w:rsidRPr="00D42969" w:rsidRDefault="00D42969" w:rsidP="00AD247D">
            <w:p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……./60</w:t>
            </w:r>
          </w:p>
        </w:tc>
      </w:tr>
    </w:tbl>
    <w:p w:rsidR="000F5AA8" w:rsidRPr="00D42969" w:rsidRDefault="00BB2A97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011"/>
        <w:gridCol w:w="4455"/>
        <w:gridCol w:w="1290"/>
      </w:tblGrid>
      <w:tr w:rsidR="00FA274C" w:rsidRPr="00FA274C" w:rsidTr="00AD247D">
        <w:trPr>
          <w:trHeight w:val="1"/>
        </w:trPr>
        <w:tc>
          <w:tcPr>
            <w:tcW w:w="11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FA274C" w:rsidRPr="00FA274C" w:rsidRDefault="00FA274C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274C">
              <w:rPr>
                <w:rFonts w:asciiTheme="minorHAnsi" w:hAnsiTheme="minorHAnsi" w:cstheme="minorHAnsi"/>
                <w:b/>
                <w:sz w:val="20"/>
                <w:szCs w:val="20"/>
              </w:rPr>
              <w:t>SCHEDA DI VALUTAZIONE SPECIFICA PER LA TIPOLOGIA C</w:t>
            </w:r>
          </w:p>
        </w:tc>
      </w:tr>
      <w:tr w:rsidR="00FA274C" w:rsidRPr="00FA274C" w:rsidTr="00AD247D">
        <w:trPr>
          <w:trHeight w:val="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4C" w:rsidRPr="00FA274C" w:rsidRDefault="00FA274C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274C">
              <w:rPr>
                <w:rFonts w:asciiTheme="minorHAnsi" w:hAnsiTheme="minorHAnsi" w:cstheme="minorHAnsi"/>
                <w:b/>
                <w:sz w:val="20"/>
                <w:szCs w:val="20"/>
              </w:rPr>
              <w:t>INDICATORI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4C" w:rsidRPr="00FA274C" w:rsidRDefault="00FA274C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274C">
              <w:rPr>
                <w:rFonts w:asciiTheme="minorHAnsi" w:hAnsiTheme="minorHAnsi" w:cstheme="minorHAnsi"/>
                <w:b/>
                <w:sz w:val="20"/>
                <w:szCs w:val="20"/>
              </w:rPr>
              <w:t>DESCRITTORI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4C" w:rsidRPr="00FA274C" w:rsidRDefault="00FA274C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274C">
              <w:rPr>
                <w:rFonts w:asciiTheme="minorHAnsi" w:hAnsiTheme="minorHAnsi" w:cstheme="minorHAnsi"/>
                <w:sz w:val="20"/>
                <w:szCs w:val="20"/>
              </w:rPr>
              <w:t>P</w:t>
            </w:r>
          </w:p>
        </w:tc>
      </w:tr>
      <w:tr w:rsidR="00FA274C" w:rsidRPr="00FA274C" w:rsidTr="00AD247D">
        <w:trPr>
          <w:trHeight w:val="1"/>
        </w:trPr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4C" w:rsidRPr="00FA274C" w:rsidRDefault="00FA274C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274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FA274C" w:rsidRPr="00FA274C" w:rsidRDefault="00FA274C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274C">
              <w:rPr>
                <w:rFonts w:asciiTheme="minorHAnsi" w:hAnsiTheme="minorHAnsi" w:cstheme="minorHAnsi"/>
                <w:sz w:val="20"/>
                <w:szCs w:val="20"/>
              </w:rPr>
              <w:t>PERTINENZA DEL TESTO RISPETTO ALLA TRACCIA E COERENZA NELLA FORMULAZIONE DEL TITOLO E DELL’EVENTUALE PARAGRAFAZIONE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4C" w:rsidRPr="00FA274C" w:rsidRDefault="00FA274C" w:rsidP="00AD247D">
            <w:p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FA274C">
              <w:rPr>
                <w:rFonts w:asciiTheme="minorHAnsi" w:hAnsiTheme="minorHAnsi" w:cstheme="minorHAnsi"/>
                <w:sz w:val="20"/>
                <w:szCs w:val="20"/>
              </w:rPr>
              <w:t xml:space="preserve">Il testo è pertinente presenta un titolo efficace e una </w:t>
            </w:r>
            <w:proofErr w:type="spellStart"/>
            <w:r w:rsidRPr="00FA274C">
              <w:rPr>
                <w:rFonts w:asciiTheme="minorHAnsi" w:hAnsiTheme="minorHAnsi" w:cstheme="minorHAnsi"/>
                <w:sz w:val="20"/>
                <w:szCs w:val="20"/>
              </w:rPr>
              <w:t>paragrafazione</w:t>
            </w:r>
            <w:proofErr w:type="spellEnd"/>
            <w:r w:rsidRPr="00FA274C">
              <w:rPr>
                <w:rFonts w:asciiTheme="minorHAnsi" w:hAnsiTheme="minorHAnsi" w:cstheme="minorHAnsi"/>
                <w:sz w:val="20"/>
                <w:szCs w:val="20"/>
              </w:rPr>
              <w:t xml:space="preserve"> funzionale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4C" w:rsidRPr="00FA274C" w:rsidRDefault="00FA274C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274C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</w:tr>
      <w:tr w:rsidR="00FA274C" w:rsidRPr="00FA274C" w:rsidTr="00AD247D">
        <w:trPr>
          <w:trHeight w:val="1"/>
        </w:trPr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4C" w:rsidRPr="00FA274C" w:rsidRDefault="00FA274C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4C" w:rsidRPr="00FA274C" w:rsidRDefault="00FA274C" w:rsidP="00AD247D">
            <w:p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FA274C">
              <w:rPr>
                <w:rFonts w:asciiTheme="minorHAnsi" w:hAnsiTheme="minorHAnsi" w:cstheme="minorHAnsi"/>
                <w:sz w:val="20"/>
                <w:szCs w:val="20"/>
              </w:rPr>
              <w:t xml:space="preserve">Il testo è pertinente, titolo e </w:t>
            </w:r>
            <w:proofErr w:type="spellStart"/>
            <w:r w:rsidRPr="00FA274C">
              <w:rPr>
                <w:rFonts w:asciiTheme="minorHAnsi" w:hAnsiTheme="minorHAnsi" w:cstheme="minorHAnsi"/>
                <w:sz w:val="20"/>
                <w:szCs w:val="20"/>
              </w:rPr>
              <w:t>paragrafazione</w:t>
            </w:r>
            <w:proofErr w:type="spellEnd"/>
            <w:r w:rsidRPr="00FA274C">
              <w:rPr>
                <w:rFonts w:asciiTheme="minorHAnsi" w:hAnsiTheme="minorHAnsi" w:cstheme="minorHAnsi"/>
                <w:sz w:val="20"/>
                <w:szCs w:val="20"/>
              </w:rPr>
              <w:t xml:space="preserve"> opportuni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4C" w:rsidRPr="00FA274C" w:rsidRDefault="00FA274C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274C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</w:tr>
      <w:tr w:rsidR="00FA274C" w:rsidRPr="00FA274C" w:rsidTr="00AD247D">
        <w:trPr>
          <w:trHeight w:val="1"/>
        </w:trPr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4C" w:rsidRPr="00FA274C" w:rsidRDefault="00FA274C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4C" w:rsidRPr="00FA274C" w:rsidRDefault="00FA274C" w:rsidP="00AD247D">
            <w:p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FA274C">
              <w:rPr>
                <w:rFonts w:asciiTheme="minorHAnsi" w:hAnsiTheme="minorHAnsi" w:cstheme="minorHAnsi"/>
                <w:sz w:val="20"/>
                <w:szCs w:val="20"/>
              </w:rPr>
              <w:t xml:space="preserve">Il testo è accettabile, come il titolo e la </w:t>
            </w:r>
            <w:proofErr w:type="spellStart"/>
            <w:r w:rsidRPr="00FA274C">
              <w:rPr>
                <w:rFonts w:asciiTheme="minorHAnsi" w:hAnsiTheme="minorHAnsi" w:cstheme="minorHAnsi"/>
                <w:sz w:val="20"/>
                <w:szCs w:val="20"/>
              </w:rPr>
              <w:t>paragrafazione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4C" w:rsidRPr="00FA274C" w:rsidRDefault="00FA274C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274C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</w:tr>
      <w:tr w:rsidR="00FA274C" w:rsidRPr="00FA274C" w:rsidTr="00AD247D">
        <w:trPr>
          <w:trHeight w:val="390"/>
        </w:trPr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4C" w:rsidRPr="00FA274C" w:rsidRDefault="00FA274C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4C" w:rsidRPr="00FA274C" w:rsidRDefault="00FA274C" w:rsidP="00AD247D">
            <w:p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FA274C">
              <w:rPr>
                <w:rFonts w:asciiTheme="minorHAnsi" w:hAnsiTheme="minorHAnsi" w:cstheme="minorHAnsi"/>
                <w:sz w:val="20"/>
                <w:szCs w:val="20"/>
              </w:rPr>
              <w:t>Il testo va fuori tema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4C" w:rsidRPr="00FA274C" w:rsidRDefault="00FA274C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274C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</w:tr>
      <w:tr w:rsidR="00FA274C" w:rsidRPr="00FA274C" w:rsidTr="00AD247D">
        <w:trPr>
          <w:trHeight w:val="390"/>
        </w:trPr>
        <w:tc>
          <w:tcPr>
            <w:tcW w:w="11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FA274C" w:rsidRPr="00FA274C" w:rsidRDefault="00FA274C" w:rsidP="00AD247D">
            <w:pPr>
              <w:suppressAutoHyphens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FA274C" w:rsidRPr="00FA274C" w:rsidTr="00AD247D">
        <w:trPr>
          <w:trHeight w:val="1"/>
        </w:trPr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4C" w:rsidRPr="00FA274C" w:rsidRDefault="00FA274C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A274C" w:rsidRPr="00FA274C" w:rsidRDefault="00FA274C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274C">
              <w:rPr>
                <w:rFonts w:asciiTheme="minorHAnsi" w:hAnsiTheme="minorHAnsi" w:cstheme="minorHAnsi"/>
                <w:sz w:val="20"/>
                <w:szCs w:val="20"/>
              </w:rPr>
              <w:t>SVILUPPO ORDINATO E LINEARE DELL’ESPOSIZIONE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4C" w:rsidRPr="00FA274C" w:rsidRDefault="00FA274C" w:rsidP="00AD247D">
            <w:p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FA274C">
              <w:rPr>
                <w:rFonts w:asciiTheme="minorHAnsi" w:hAnsiTheme="minorHAnsi" w:cstheme="minorHAnsi"/>
                <w:sz w:val="20"/>
                <w:szCs w:val="20"/>
              </w:rPr>
              <w:t>L’esposizione è progressiva, ordinata, coerente e coesa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4C" w:rsidRPr="00FA274C" w:rsidRDefault="00FA274C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274C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</w:tr>
      <w:tr w:rsidR="00FA274C" w:rsidRPr="00FA274C" w:rsidTr="00AD247D">
        <w:trPr>
          <w:trHeight w:val="1"/>
        </w:trPr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4C" w:rsidRPr="00FA274C" w:rsidRDefault="00FA274C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4C" w:rsidRPr="00FA274C" w:rsidRDefault="00FA274C" w:rsidP="00AD247D">
            <w:p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FA274C">
              <w:rPr>
                <w:rFonts w:asciiTheme="minorHAnsi" w:hAnsiTheme="minorHAnsi" w:cstheme="minorHAnsi"/>
                <w:sz w:val="20"/>
                <w:szCs w:val="20"/>
              </w:rPr>
              <w:t>L’esposizione è ordinata e lineare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4C" w:rsidRPr="00FA274C" w:rsidRDefault="00FA274C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274C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</w:tr>
      <w:tr w:rsidR="00FA274C" w:rsidRPr="00FA274C" w:rsidTr="00AD247D">
        <w:trPr>
          <w:trHeight w:val="1"/>
        </w:trPr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4C" w:rsidRPr="00FA274C" w:rsidRDefault="00FA274C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4C" w:rsidRPr="00FA274C" w:rsidRDefault="00FA274C" w:rsidP="00AD247D">
            <w:p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FA274C">
              <w:rPr>
                <w:rFonts w:asciiTheme="minorHAnsi" w:hAnsiTheme="minorHAnsi" w:cstheme="minorHAnsi"/>
                <w:sz w:val="20"/>
                <w:szCs w:val="20"/>
              </w:rPr>
              <w:t>L’esposizione è abbastanza ordinata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4C" w:rsidRPr="00FA274C" w:rsidRDefault="00FA274C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274C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</w:tr>
      <w:tr w:rsidR="00FA274C" w:rsidRPr="00FA274C" w:rsidTr="00AD247D">
        <w:trPr>
          <w:trHeight w:val="1"/>
        </w:trPr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4C" w:rsidRPr="00FA274C" w:rsidRDefault="00FA274C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4C" w:rsidRPr="00FA274C" w:rsidRDefault="00FA274C" w:rsidP="00AD247D">
            <w:p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FA274C">
              <w:rPr>
                <w:rFonts w:asciiTheme="minorHAnsi" w:hAnsiTheme="minorHAnsi" w:cstheme="minorHAnsi"/>
                <w:sz w:val="20"/>
                <w:szCs w:val="20"/>
              </w:rPr>
              <w:t>L’esposizione è disordinata e a tratti incoerente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4C" w:rsidRPr="00FA274C" w:rsidRDefault="00FA274C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274C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</w:tr>
      <w:tr w:rsidR="00FA274C" w:rsidRPr="00FA274C" w:rsidTr="00AD247D">
        <w:trPr>
          <w:trHeight w:val="1"/>
        </w:trPr>
        <w:tc>
          <w:tcPr>
            <w:tcW w:w="11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4C" w:rsidRPr="00FA274C" w:rsidRDefault="00FA274C" w:rsidP="00AD247D">
            <w:pPr>
              <w:suppressAutoHyphens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FA274C" w:rsidRPr="00FA274C" w:rsidTr="00AD247D">
        <w:trPr>
          <w:trHeight w:val="1"/>
        </w:trPr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4C" w:rsidRPr="00FA274C" w:rsidRDefault="00FA274C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A274C" w:rsidRPr="00FA274C" w:rsidRDefault="00FA274C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274C">
              <w:rPr>
                <w:rFonts w:asciiTheme="minorHAnsi" w:hAnsiTheme="minorHAnsi" w:cstheme="minorHAnsi"/>
                <w:sz w:val="20"/>
                <w:szCs w:val="20"/>
              </w:rPr>
              <w:t>CORRETTEZZA E ARTICOLAZIONE DELLE CONOSCENZE E DEI RIFERIMENTI CULTURALI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4C" w:rsidRPr="00FA274C" w:rsidRDefault="00FA274C" w:rsidP="00AD247D">
            <w:p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FA274C">
              <w:rPr>
                <w:rFonts w:asciiTheme="minorHAnsi" w:hAnsiTheme="minorHAnsi" w:cstheme="minorHAnsi"/>
                <w:sz w:val="20"/>
                <w:szCs w:val="20"/>
              </w:rPr>
              <w:t>I riferimenti culturali sono ricchi e denotano una solida preparazione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4C" w:rsidRPr="00FA274C" w:rsidRDefault="00FA274C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274C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</w:tr>
      <w:tr w:rsidR="00FA274C" w:rsidRPr="00FA274C" w:rsidTr="00AD247D">
        <w:trPr>
          <w:trHeight w:val="1"/>
        </w:trPr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4C" w:rsidRPr="00FA274C" w:rsidRDefault="00FA274C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4C" w:rsidRPr="00FA274C" w:rsidRDefault="00FA274C" w:rsidP="00AD247D">
            <w:p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FA274C">
              <w:rPr>
                <w:rFonts w:asciiTheme="minorHAnsi" w:hAnsiTheme="minorHAnsi" w:cstheme="minorHAnsi"/>
                <w:sz w:val="20"/>
                <w:szCs w:val="20"/>
              </w:rPr>
              <w:t>I riferimenti culturali sono corretti e congruenti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4C" w:rsidRPr="00FA274C" w:rsidRDefault="00FA274C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274C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</w:tr>
      <w:tr w:rsidR="00FA274C" w:rsidRPr="00FA274C" w:rsidTr="00AD247D">
        <w:trPr>
          <w:trHeight w:val="1"/>
        </w:trPr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4C" w:rsidRPr="00FA274C" w:rsidRDefault="00FA274C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4C" w:rsidRPr="00FA274C" w:rsidRDefault="00FA274C" w:rsidP="00AD247D">
            <w:p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FA274C">
              <w:rPr>
                <w:rFonts w:asciiTheme="minorHAnsi" w:hAnsiTheme="minorHAnsi" w:cstheme="minorHAnsi"/>
                <w:sz w:val="20"/>
                <w:szCs w:val="20"/>
              </w:rPr>
              <w:t>Argomenta dimostrando un sufficiente spessore culturale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4C" w:rsidRPr="00FA274C" w:rsidRDefault="00FA274C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274C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</w:tr>
      <w:tr w:rsidR="00FA274C" w:rsidRPr="00FA274C" w:rsidTr="00AD247D">
        <w:trPr>
          <w:trHeight w:val="1"/>
        </w:trPr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4C" w:rsidRPr="00FA274C" w:rsidRDefault="00FA274C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4C" w:rsidRPr="00FA274C" w:rsidRDefault="00FA274C" w:rsidP="00AD247D">
            <w:p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FA274C">
              <w:rPr>
                <w:rFonts w:asciiTheme="minorHAnsi" w:hAnsiTheme="minorHAnsi" w:cstheme="minorHAnsi"/>
                <w:sz w:val="20"/>
                <w:szCs w:val="20"/>
              </w:rPr>
              <w:t>La preparazione culturale carente non sostiene l’argomentazione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4C" w:rsidRPr="00FA274C" w:rsidRDefault="00FA274C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274C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</w:tr>
      <w:tr w:rsidR="00FA274C" w:rsidRPr="00FA274C" w:rsidTr="00AD247D">
        <w:trPr>
          <w:trHeight w:val="1"/>
        </w:trPr>
        <w:tc>
          <w:tcPr>
            <w:tcW w:w="11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FA274C" w:rsidRPr="00FA274C" w:rsidRDefault="00FA274C" w:rsidP="00AD247D">
            <w:pPr>
              <w:suppressAutoHyphens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FA274C" w:rsidRPr="00FA274C" w:rsidTr="00AD247D">
        <w:trPr>
          <w:trHeight w:val="1"/>
        </w:trPr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4C" w:rsidRPr="00FA274C" w:rsidRDefault="00FA274C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A274C" w:rsidRPr="00FA274C" w:rsidRDefault="00FA274C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274C">
              <w:rPr>
                <w:rFonts w:asciiTheme="minorHAnsi" w:hAnsiTheme="minorHAnsi" w:cstheme="minorHAnsi"/>
                <w:sz w:val="20"/>
                <w:szCs w:val="20"/>
              </w:rPr>
              <w:t>CAPACITA’ DI ESPRESSIONE DI GIUDIZI CRITICI E VALUTAZIONI PERSONALI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4C" w:rsidRPr="00FA274C" w:rsidRDefault="00FA274C" w:rsidP="00AD247D">
            <w:p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FA274C">
              <w:rPr>
                <w:rFonts w:asciiTheme="minorHAnsi" w:hAnsiTheme="minorHAnsi" w:cstheme="minorHAnsi"/>
                <w:sz w:val="20"/>
                <w:szCs w:val="20"/>
              </w:rPr>
              <w:t>Riflette criticamente sull’argomento e produce considerazioni originali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4C" w:rsidRPr="00FA274C" w:rsidRDefault="00FA274C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274C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</w:tr>
      <w:tr w:rsidR="00FA274C" w:rsidRPr="00FA274C" w:rsidTr="00AD247D">
        <w:trPr>
          <w:trHeight w:val="1"/>
        </w:trPr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4C" w:rsidRPr="00FA274C" w:rsidRDefault="00FA274C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4C" w:rsidRPr="00FA274C" w:rsidRDefault="00FA274C" w:rsidP="00AD247D">
            <w:p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FA274C">
              <w:rPr>
                <w:rFonts w:asciiTheme="minorHAnsi" w:hAnsiTheme="minorHAnsi" w:cstheme="minorHAnsi"/>
                <w:sz w:val="20"/>
                <w:szCs w:val="20"/>
              </w:rPr>
              <w:t xml:space="preserve">E’ capace di riflettere sull’argomento in modo originale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4C" w:rsidRPr="00FA274C" w:rsidRDefault="00FA274C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274C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</w:tr>
      <w:tr w:rsidR="00FA274C" w:rsidRPr="00FA274C" w:rsidTr="00AD247D">
        <w:trPr>
          <w:trHeight w:val="1"/>
        </w:trPr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4C" w:rsidRPr="00FA274C" w:rsidRDefault="00FA274C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4C" w:rsidRPr="00FA274C" w:rsidRDefault="00FA274C" w:rsidP="00AD247D">
            <w:p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FA274C">
              <w:rPr>
                <w:rFonts w:asciiTheme="minorHAnsi" w:hAnsiTheme="minorHAnsi" w:cstheme="minorHAnsi"/>
                <w:sz w:val="20"/>
                <w:szCs w:val="20"/>
              </w:rPr>
              <w:t>Espone riflessioni accettabili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4C" w:rsidRPr="00FA274C" w:rsidRDefault="00FA274C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274C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</w:tr>
      <w:tr w:rsidR="00FA274C" w:rsidRPr="00FA274C" w:rsidTr="00AD247D">
        <w:trPr>
          <w:trHeight w:val="1"/>
        </w:trPr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4C" w:rsidRPr="00FA274C" w:rsidRDefault="00FA274C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4C" w:rsidRPr="00FA274C" w:rsidRDefault="00FA274C" w:rsidP="00AD247D">
            <w:p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FA274C">
              <w:rPr>
                <w:rFonts w:asciiTheme="minorHAnsi" w:hAnsiTheme="minorHAnsi" w:cstheme="minorHAnsi"/>
                <w:sz w:val="20"/>
                <w:szCs w:val="20"/>
              </w:rPr>
              <w:t>Espone idee generiche, prive di apporti personali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4C" w:rsidRPr="00FA274C" w:rsidRDefault="00FA274C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274C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</w:tr>
      <w:tr w:rsidR="00FA274C" w:rsidRPr="00FA274C" w:rsidTr="00AD247D">
        <w:trPr>
          <w:trHeight w:val="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4C" w:rsidRDefault="00FA274C" w:rsidP="00AD247D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FA274C" w:rsidRPr="00FA274C" w:rsidRDefault="00FA274C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274C">
              <w:rPr>
                <w:rFonts w:asciiTheme="minorHAnsi" w:hAnsiTheme="minorHAnsi" w:cstheme="minorHAnsi"/>
                <w:b/>
                <w:sz w:val="20"/>
                <w:szCs w:val="20"/>
              </w:rPr>
              <w:t>TOTALE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4C" w:rsidRPr="00FA274C" w:rsidRDefault="00FA274C" w:rsidP="00AD247D">
            <w:pPr>
              <w:suppressAutoHyphens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4C" w:rsidRDefault="00FA274C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A274C" w:rsidRPr="00FA274C" w:rsidRDefault="00FA274C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274C">
              <w:rPr>
                <w:rFonts w:asciiTheme="minorHAnsi" w:hAnsiTheme="minorHAnsi" w:cstheme="minorHAnsi"/>
                <w:sz w:val="20"/>
                <w:szCs w:val="20"/>
              </w:rPr>
              <w:t>…../40</w:t>
            </w:r>
          </w:p>
        </w:tc>
      </w:tr>
    </w:tbl>
    <w:p w:rsidR="00D42969" w:rsidRDefault="00D42969" w:rsidP="00D42969">
      <w:pPr>
        <w:jc w:val="both"/>
        <w:rPr>
          <w:b/>
          <w:bCs/>
          <w:sz w:val="23"/>
          <w:szCs w:val="23"/>
        </w:rPr>
      </w:pPr>
    </w:p>
    <w:p w:rsidR="00086D1A" w:rsidRPr="00086D1A" w:rsidRDefault="00086D1A" w:rsidP="00086D1A">
      <w:pPr>
        <w:rPr>
          <w:rFonts w:asciiTheme="minorHAnsi" w:hAnsiTheme="minorHAnsi" w:cstheme="minorHAnsi"/>
          <w:b/>
          <w:bCs/>
          <w:sz w:val="23"/>
          <w:szCs w:val="23"/>
        </w:rPr>
      </w:pPr>
      <w:r w:rsidRPr="00086D1A">
        <w:rPr>
          <w:rFonts w:asciiTheme="minorHAnsi" w:hAnsiTheme="minorHAnsi" w:cstheme="minorHAnsi"/>
          <w:b/>
          <w:bCs/>
          <w:sz w:val="23"/>
          <w:szCs w:val="23"/>
        </w:rPr>
        <w:t>TOTALE (PARTE GENERALE+PARTE SPECIFICA) _______</w:t>
      </w:r>
      <w:r w:rsidR="000D0613">
        <w:rPr>
          <w:rFonts w:asciiTheme="minorHAnsi" w:hAnsiTheme="minorHAnsi" w:cstheme="minorHAnsi"/>
          <w:b/>
          <w:bCs/>
          <w:sz w:val="23"/>
          <w:szCs w:val="23"/>
        </w:rPr>
        <w:t>___</w:t>
      </w:r>
      <w:r w:rsidRPr="00086D1A">
        <w:rPr>
          <w:rFonts w:asciiTheme="minorHAnsi" w:hAnsiTheme="minorHAnsi" w:cstheme="minorHAnsi"/>
          <w:b/>
          <w:bCs/>
          <w:sz w:val="23"/>
          <w:szCs w:val="23"/>
        </w:rPr>
        <w:t>__</w:t>
      </w:r>
    </w:p>
    <w:p w:rsidR="00D42969" w:rsidRDefault="00D42969" w:rsidP="00086D1A">
      <w:pPr>
        <w:pStyle w:val="Nessunaspaziatura"/>
        <w:jc w:val="both"/>
        <w:rPr>
          <w:b/>
          <w:bCs/>
          <w:sz w:val="23"/>
          <w:szCs w:val="23"/>
        </w:rPr>
      </w:pPr>
      <w:r w:rsidRPr="0001202E">
        <w:rPr>
          <w:b/>
          <w:bCs/>
          <w:sz w:val="23"/>
          <w:szCs w:val="23"/>
        </w:rPr>
        <w:t>Il punteggio in centesimi, derivante dalla somma della parte generale e della parte specifica, va riportato a 20 con opportuna proporzione (divisione per 5 + arrotondamento</w:t>
      </w:r>
      <w:r w:rsidR="00086D1A">
        <w:rPr>
          <w:b/>
          <w:bCs/>
          <w:sz w:val="23"/>
          <w:szCs w:val="23"/>
        </w:rPr>
        <w:t xml:space="preserve">; </w:t>
      </w:r>
      <w:r w:rsidR="00086D1A" w:rsidRPr="00086D1A">
        <w:rPr>
          <w:b/>
          <w:bCs/>
          <w:sz w:val="23"/>
          <w:szCs w:val="23"/>
        </w:rPr>
        <w:t>qualora la prima cifra decimale del punteggio totalizzato sia superiore o uguale a 5, si arrotonda all’unità superiore</w:t>
      </w:r>
      <w:r w:rsidRPr="0001202E">
        <w:rPr>
          <w:b/>
          <w:bCs/>
          <w:sz w:val="23"/>
          <w:szCs w:val="23"/>
        </w:rPr>
        <w:t>).</w:t>
      </w:r>
    </w:p>
    <w:p w:rsidR="00086D1A" w:rsidRDefault="00086D1A" w:rsidP="00086D1A">
      <w:pPr>
        <w:pStyle w:val="Nessunaspaziatura"/>
        <w:jc w:val="both"/>
        <w:rPr>
          <w:b/>
          <w:bCs/>
          <w:sz w:val="23"/>
          <w:szCs w:val="23"/>
        </w:rPr>
      </w:pPr>
    </w:p>
    <w:p w:rsidR="00086D1A" w:rsidRPr="00086D1A" w:rsidRDefault="00086D1A" w:rsidP="00424A50">
      <w:pPr>
        <w:pStyle w:val="Nessunaspaziatura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VOTO _______/20</w:t>
      </w:r>
    </w:p>
    <w:p w:rsidR="00D42969" w:rsidRDefault="00D42969">
      <w:pPr>
        <w:rPr>
          <w:rFonts w:asciiTheme="minorHAnsi" w:hAnsiTheme="minorHAnsi" w:cstheme="minorHAnsi"/>
          <w:sz w:val="20"/>
          <w:szCs w:val="20"/>
        </w:rPr>
      </w:pPr>
    </w:p>
    <w:p w:rsidR="00D42969" w:rsidRDefault="00D42969" w:rsidP="00D42969">
      <w:pPr>
        <w:autoSpaceDE w:val="0"/>
        <w:autoSpaceDN w:val="0"/>
        <w:adjustRightInd w:val="0"/>
        <w:spacing w:line="288" w:lineRule="auto"/>
        <w:rPr>
          <w:b/>
          <w:kern w:val="28"/>
          <w:sz w:val="20"/>
          <w:szCs w:val="20"/>
        </w:rPr>
      </w:pPr>
    </w:p>
    <w:p w:rsidR="00D42969" w:rsidRPr="00086D1A" w:rsidRDefault="00D42969" w:rsidP="00D42969">
      <w:pPr>
        <w:autoSpaceDE w:val="0"/>
        <w:autoSpaceDN w:val="0"/>
        <w:adjustRightInd w:val="0"/>
        <w:spacing w:line="288" w:lineRule="auto"/>
        <w:rPr>
          <w:rFonts w:asciiTheme="minorHAnsi" w:hAnsiTheme="minorHAnsi" w:cstheme="minorHAnsi"/>
          <w:b/>
          <w:kern w:val="28"/>
          <w:sz w:val="20"/>
          <w:szCs w:val="20"/>
        </w:rPr>
      </w:pPr>
      <w:r w:rsidRPr="00086D1A">
        <w:rPr>
          <w:rFonts w:asciiTheme="minorHAnsi" w:hAnsiTheme="minorHAnsi" w:cstheme="minorHAnsi"/>
          <w:b/>
          <w:kern w:val="28"/>
          <w:sz w:val="20"/>
          <w:szCs w:val="20"/>
        </w:rPr>
        <w:t>LA COMMISSIONE</w:t>
      </w:r>
    </w:p>
    <w:p w:rsidR="00D42969" w:rsidRPr="00086D1A" w:rsidRDefault="00D42969" w:rsidP="00086D1A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kern w:val="28"/>
        </w:rPr>
      </w:pPr>
      <w:r w:rsidRPr="00086D1A">
        <w:rPr>
          <w:rFonts w:asciiTheme="minorHAnsi" w:hAnsiTheme="minorHAnsi" w:cstheme="minorHAnsi"/>
          <w:kern w:val="28"/>
        </w:rPr>
        <w:t xml:space="preserve">___________________________________   ___________________________________   </w:t>
      </w:r>
    </w:p>
    <w:p w:rsidR="00D42969" w:rsidRPr="00086D1A" w:rsidRDefault="00D42969" w:rsidP="00086D1A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kern w:val="28"/>
        </w:rPr>
      </w:pPr>
      <w:r w:rsidRPr="00086D1A">
        <w:rPr>
          <w:rFonts w:asciiTheme="minorHAnsi" w:hAnsiTheme="minorHAnsi" w:cstheme="minorHAnsi"/>
          <w:kern w:val="28"/>
        </w:rPr>
        <w:t xml:space="preserve">___________________________________   ___________________________________   </w:t>
      </w:r>
    </w:p>
    <w:p w:rsidR="00D42969" w:rsidRPr="00086D1A" w:rsidRDefault="00D42969" w:rsidP="00086D1A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kern w:val="28"/>
        </w:rPr>
      </w:pPr>
      <w:r w:rsidRPr="00086D1A">
        <w:rPr>
          <w:rFonts w:asciiTheme="minorHAnsi" w:hAnsiTheme="minorHAnsi" w:cstheme="minorHAnsi"/>
          <w:kern w:val="28"/>
        </w:rPr>
        <w:t xml:space="preserve">___________________________________   ___________________________________   </w:t>
      </w:r>
    </w:p>
    <w:p w:rsidR="00D42969" w:rsidRPr="00086D1A" w:rsidRDefault="00D42969" w:rsidP="00D42969">
      <w:pPr>
        <w:pStyle w:val="Nessunaspaziatura"/>
        <w:ind w:left="7080"/>
        <w:jc w:val="center"/>
        <w:rPr>
          <w:rFonts w:asciiTheme="minorHAnsi" w:hAnsiTheme="minorHAnsi" w:cstheme="minorHAnsi"/>
          <w:kern w:val="28"/>
        </w:rPr>
      </w:pPr>
      <w:r w:rsidRPr="00086D1A">
        <w:rPr>
          <w:rFonts w:asciiTheme="minorHAnsi" w:hAnsiTheme="minorHAnsi" w:cstheme="minorHAnsi"/>
          <w:kern w:val="28"/>
        </w:rPr>
        <w:t>Il Presidente</w:t>
      </w:r>
    </w:p>
    <w:p w:rsidR="00D42969" w:rsidRPr="00086D1A" w:rsidRDefault="00D42969" w:rsidP="00D42969">
      <w:pPr>
        <w:pStyle w:val="Nessunaspaziatura"/>
        <w:rPr>
          <w:rFonts w:asciiTheme="minorHAnsi" w:hAnsiTheme="minorHAnsi" w:cstheme="minorHAnsi"/>
          <w:kern w:val="28"/>
        </w:rPr>
      </w:pPr>
      <w:r w:rsidRPr="00086D1A">
        <w:rPr>
          <w:rFonts w:asciiTheme="minorHAnsi" w:hAnsiTheme="minorHAnsi" w:cstheme="minorHAnsi"/>
          <w:kern w:val="28"/>
        </w:rPr>
        <w:t xml:space="preserve">Aversa  ______________________                                                                 </w:t>
      </w:r>
    </w:p>
    <w:p w:rsidR="00D42969" w:rsidRPr="00086D1A" w:rsidRDefault="00D42969">
      <w:pPr>
        <w:rPr>
          <w:rFonts w:asciiTheme="minorHAnsi" w:hAnsiTheme="minorHAnsi" w:cstheme="minorHAnsi"/>
          <w:sz w:val="20"/>
          <w:szCs w:val="20"/>
        </w:rPr>
      </w:pPr>
    </w:p>
    <w:sectPr w:rsidR="00D42969" w:rsidRPr="00086D1A" w:rsidSect="00424A50">
      <w:pgSz w:w="11906" w:h="16838"/>
      <w:pgMar w:top="737" w:right="1134" w:bottom="73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compat/>
  <w:rsids>
    <w:rsidRoot w:val="00D42969"/>
    <w:rsid w:val="00086D1A"/>
    <w:rsid w:val="000D0613"/>
    <w:rsid w:val="00424A50"/>
    <w:rsid w:val="004949FC"/>
    <w:rsid w:val="006327A0"/>
    <w:rsid w:val="00A572CA"/>
    <w:rsid w:val="00BB2A97"/>
    <w:rsid w:val="00D419A1"/>
    <w:rsid w:val="00D42969"/>
    <w:rsid w:val="00DA3586"/>
    <w:rsid w:val="00DA5B4B"/>
    <w:rsid w:val="00FA2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29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D42969"/>
    <w:pPr>
      <w:jc w:val="center"/>
    </w:pPr>
    <w:rPr>
      <w:b/>
      <w:bCs/>
      <w:u w:val="single"/>
    </w:rPr>
  </w:style>
  <w:style w:type="character" w:customStyle="1" w:styleId="TitoloCarattere">
    <w:name w:val="Titolo Carattere"/>
    <w:basedOn w:val="Carpredefinitoparagrafo"/>
    <w:link w:val="Titolo"/>
    <w:rsid w:val="00D42969"/>
    <w:rPr>
      <w:rFonts w:ascii="Times New Roman" w:eastAsia="Times New Roman" w:hAnsi="Times New Roman" w:cs="Times New Roman"/>
      <w:b/>
      <w:bCs/>
      <w:sz w:val="24"/>
      <w:szCs w:val="24"/>
      <w:u w:val="single"/>
      <w:lang w:eastAsia="it-IT"/>
    </w:rPr>
  </w:style>
  <w:style w:type="paragraph" w:styleId="Nessunaspaziatura">
    <w:name w:val="No Spacing"/>
    <w:uiPriority w:val="99"/>
    <w:qFormat/>
    <w:rsid w:val="00D42969"/>
    <w:pPr>
      <w:spacing w:after="0" w:line="240" w:lineRule="auto"/>
    </w:pPr>
    <w:rPr>
      <w:rFonts w:ascii="Calibri" w:eastAsia="Times New Roman" w:hAnsi="Calibri" w:cs="Times New Roman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29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D42969"/>
    <w:pPr>
      <w:jc w:val="center"/>
    </w:pPr>
    <w:rPr>
      <w:b/>
      <w:bCs/>
      <w:u w:val="single"/>
    </w:rPr>
  </w:style>
  <w:style w:type="character" w:customStyle="1" w:styleId="TitoloCarattere">
    <w:name w:val="Titolo Carattere"/>
    <w:basedOn w:val="Carpredefinitoparagrafo"/>
    <w:link w:val="Titolo"/>
    <w:rsid w:val="00D42969"/>
    <w:rPr>
      <w:rFonts w:ascii="Times New Roman" w:eastAsia="Times New Roman" w:hAnsi="Times New Roman" w:cs="Times New Roman"/>
      <w:b/>
      <w:bCs/>
      <w:sz w:val="24"/>
      <w:szCs w:val="24"/>
      <w:u w:val="single"/>
      <w:lang w:eastAsia="it-IT"/>
    </w:rPr>
  </w:style>
  <w:style w:type="paragraph" w:styleId="Nessunaspaziatura">
    <w:name w:val="No Spacing"/>
    <w:uiPriority w:val="99"/>
    <w:qFormat/>
    <w:rsid w:val="00D42969"/>
    <w:pPr>
      <w:spacing w:after="0" w:line="240" w:lineRule="auto"/>
    </w:pPr>
    <w:rPr>
      <w:rFonts w:ascii="Calibri" w:eastAsia="Times New Roman" w:hAnsi="Calibri" w:cs="Times New Roman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685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</dc:creator>
  <cp:lastModifiedBy>Windows</cp:lastModifiedBy>
  <cp:revision>6</cp:revision>
  <dcterms:created xsi:type="dcterms:W3CDTF">2019-06-11T13:00:00Z</dcterms:created>
  <dcterms:modified xsi:type="dcterms:W3CDTF">2019-06-17T15:32:00Z</dcterms:modified>
</cp:coreProperties>
</file>