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5739321" w:rsidR="00752FE9" w:rsidRPr="00D00F2F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</w:t>
      </w:r>
      <w:r w:rsidR="00E15ECA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richiesto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D00F2F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013D14" w:rsidRPr="00D00F2F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M4C1I2.1-2023-1222-P-44259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E15ECA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680477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8047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di essere ammesso</w:t>
      </w:r>
      <w:r w:rsidR="006D71B1" w:rsidRPr="0068047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/a</w:t>
      </w:r>
      <w:r w:rsidRPr="0068047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 partecipare alla procedura</w:t>
      </w:r>
      <w:r w:rsidR="00630045" w:rsidRPr="0068047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in oggetto.</w:t>
      </w:r>
      <w:r w:rsidRPr="0068047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680477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80477">
        <w:rPr>
          <w:rFonts w:asciiTheme="minorHAnsi" w:hAnsiTheme="minorHAnsi" w:cstheme="minorHAnsi"/>
          <w:color w:val="000000" w:themeColor="text1"/>
          <w:sz w:val="22"/>
          <w:szCs w:val="22"/>
        </w:rPr>
        <w:t>Ai fini della partecipazione alla procedura in oggetto, il sottoscritto</w:t>
      </w:r>
      <w:r w:rsidR="00B70A12" w:rsidRPr="00680477">
        <w:rPr>
          <w:rFonts w:asciiTheme="minorHAnsi" w:hAnsiTheme="minorHAnsi" w:cstheme="minorHAnsi"/>
          <w:color w:val="000000" w:themeColor="text1"/>
          <w:sz w:val="22"/>
          <w:szCs w:val="22"/>
        </w:rPr>
        <w:t>/a</w:t>
      </w:r>
      <w:r w:rsidR="00BA4424" w:rsidRPr="006804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80477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68047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color w:val="000000" w:themeColor="text1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</w:t>
      </w:r>
      <w:r w:rsidRPr="00680477">
        <w:rPr>
          <w:rFonts w:cstheme="minorHAnsi"/>
          <w:color w:val="000000" w:themeColor="text1"/>
        </w:rPr>
        <w:t xml:space="preserve">amministrativi iscritti nel casellario giudiziale; </w:t>
      </w:r>
    </w:p>
    <w:p w14:paraId="4293DFD8" w14:textId="6B4BF82C" w:rsidR="005547BF" w:rsidRPr="0068047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color w:val="000000" w:themeColor="text1"/>
        </w:rPr>
      </w:pPr>
      <w:r w:rsidRPr="00680477">
        <w:rPr>
          <w:rFonts w:cstheme="minorHAnsi"/>
          <w:color w:val="000000" w:themeColor="text1"/>
        </w:rPr>
        <w:t>non essere sottoposto</w:t>
      </w:r>
      <w:r w:rsidR="00B70A12" w:rsidRPr="00680477">
        <w:rPr>
          <w:rFonts w:cstheme="minorHAnsi"/>
          <w:color w:val="000000" w:themeColor="text1"/>
        </w:rPr>
        <w:t>/a</w:t>
      </w:r>
      <w:r w:rsidRPr="00680477">
        <w:rPr>
          <w:rFonts w:cstheme="minorHAnsi"/>
          <w:color w:val="000000" w:themeColor="text1"/>
        </w:rPr>
        <w:t xml:space="preserve"> a procedimenti penali</w:t>
      </w:r>
      <w:r w:rsidR="0026173D" w:rsidRPr="00680477">
        <w:rPr>
          <w:rFonts w:cstheme="minorHAnsi"/>
          <w:color w:val="000000" w:themeColor="text1"/>
        </w:rPr>
        <w:t xml:space="preserve"> [</w:t>
      </w:r>
      <w:r w:rsidR="0026173D" w:rsidRPr="00680477">
        <w:rPr>
          <w:rFonts w:cstheme="minorHAnsi"/>
          <w:i/>
          <w:iCs/>
          <w:color w:val="000000" w:themeColor="text1"/>
        </w:rPr>
        <w:t>o se sì a quali</w:t>
      </w:r>
      <w:r w:rsidR="0026173D" w:rsidRPr="00680477">
        <w:rPr>
          <w:rFonts w:cstheme="minorHAnsi"/>
          <w:color w:val="000000" w:themeColor="text1"/>
        </w:rPr>
        <w:t>]</w:t>
      </w:r>
      <w:r w:rsidRPr="00680477">
        <w:rPr>
          <w:rFonts w:cstheme="minorHAnsi"/>
          <w:color w:val="000000" w:themeColor="text1"/>
        </w:rPr>
        <w:t xml:space="preserve">; </w:t>
      </w:r>
    </w:p>
    <w:p w14:paraId="3DFF49D8" w14:textId="1984BB6E" w:rsidR="005547BF" w:rsidRPr="0068047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color w:val="000000" w:themeColor="text1"/>
        </w:rPr>
      </w:pPr>
      <w:r w:rsidRPr="00680477">
        <w:rPr>
          <w:rFonts w:cstheme="minorHAnsi"/>
          <w:color w:val="000000" w:themeColor="text1"/>
        </w:rPr>
        <w:t>non essere stato</w:t>
      </w:r>
      <w:r w:rsidR="00B70A12" w:rsidRPr="00680477">
        <w:rPr>
          <w:rFonts w:cstheme="minorHAnsi"/>
          <w:color w:val="000000" w:themeColor="text1"/>
        </w:rPr>
        <w:t>/a</w:t>
      </w:r>
      <w:r w:rsidRPr="00680477">
        <w:rPr>
          <w:rFonts w:cstheme="minorHAnsi"/>
          <w:color w:val="000000" w:themeColor="text1"/>
        </w:rPr>
        <w:t xml:space="preserve"> destituito</w:t>
      </w:r>
      <w:r w:rsidR="00B70A12" w:rsidRPr="00680477">
        <w:rPr>
          <w:rFonts w:cstheme="minorHAnsi"/>
          <w:color w:val="000000" w:themeColor="text1"/>
        </w:rPr>
        <w:t>/a</w:t>
      </w:r>
      <w:r w:rsidRPr="00680477">
        <w:rPr>
          <w:rFonts w:cstheme="minorHAnsi"/>
          <w:color w:val="000000" w:themeColor="text1"/>
        </w:rPr>
        <w:t xml:space="preserve"> o dispensato</w:t>
      </w:r>
      <w:r w:rsidR="00B70A12" w:rsidRPr="00680477">
        <w:rPr>
          <w:rFonts w:cstheme="minorHAnsi"/>
          <w:color w:val="000000" w:themeColor="text1"/>
        </w:rPr>
        <w:t>/a</w:t>
      </w:r>
      <w:r w:rsidRPr="00680477">
        <w:rPr>
          <w:rFonts w:cstheme="minorHAnsi"/>
          <w:color w:val="000000" w:themeColor="text1"/>
        </w:rPr>
        <w:t xml:space="preserve"> dall’impiego presso una Pubblica Amministrazione;</w:t>
      </w:r>
    </w:p>
    <w:p w14:paraId="05C0BE49" w14:textId="30D762C1" w:rsidR="005547BF" w:rsidRPr="0068047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color w:val="000000" w:themeColor="text1"/>
        </w:rPr>
      </w:pPr>
      <w:r w:rsidRPr="00680477">
        <w:rPr>
          <w:rFonts w:cstheme="minorHAnsi"/>
          <w:color w:val="000000" w:themeColor="text1"/>
        </w:rPr>
        <w:t>non essere stato</w:t>
      </w:r>
      <w:r w:rsidR="00B70A12" w:rsidRPr="00680477">
        <w:rPr>
          <w:rFonts w:cstheme="minorHAnsi"/>
          <w:color w:val="000000" w:themeColor="text1"/>
        </w:rPr>
        <w:t>/a</w:t>
      </w:r>
      <w:r w:rsidRPr="00680477">
        <w:rPr>
          <w:rFonts w:cstheme="minorHAnsi"/>
          <w:color w:val="000000" w:themeColor="text1"/>
        </w:rPr>
        <w:t xml:space="preserve"> dichiarato</w:t>
      </w:r>
      <w:r w:rsidR="00B70A12" w:rsidRPr="00680477">
        <w:rPr>
          <w:rFonts w:cstheme="minorHAnsi"/>
          <w:color w:val="000000" w:themeColor="text1"/>
        </w:rPr>
        <w:t>/a</w:t>
      </w:r>
      <w:r w:rsidRPr="00680477">
        <w:rPr>
          <w:rFonts w:cstheme="minorHAnsi"/>
          <w:color w:val="000000" w:themeColor="text1"/>
        </w:rPr>
        <w:t xml:space="preserve"> decaduto</w:t>
      </w:r>
      <w:r w:rsidR="00B70A12" w:rsidRPr="00680477">
        <w:rPr>
          <w:rFonts w:cstheme="minorHAnsi"/>
          <w:color w:val="000000" w:themeColor="text1"/>
        </w:rPr>
        <w:t>/a</w:t>
      </w:r>
      <w:r w:rsidRPr="00680477">
        <w:rPr>
          <w:rFonts w:cstheme="minorHAnsi"/>
          <w:color w:val="000000" w:themeColor="text1"/>
        </w:rPr>
        <w:t xml:space="preserve"> o licenziato</w:t>
      </w:r>
      <w:r w:rsidR="00B70A12" w:rsidRPr="00680477">
        <w:rPr>
          <w:rFonts w:cstheme="minorHAnsi"/>
          <w:color w:val="000000" w:themeColor="text1"/>
        </w:rPr>
        <w:t>/a</w:t>
      </w:r>
      <w:r w:rsidRPr="00680477">
        <w:rPr>
          <w:rFonts w:cstheme="minorHAnsi"/>
          <w:color w:val="000000" w:themeColor="text1"/>
        </w:rPr>
        <w:t xml:space="preserve"> da un impiego statale;</w:t>
      </w:r>
    </w:p>
    <w:p w14:paraId="4E50AFB0" w14:textId="1925980B" w:rsidR="005547BF" w:rsidRPr="0068047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color w:val="000000" w:themeColor="text1"/>
        </w:rPr>
      </w:pPr>
      <w:r w:rsidRPr="00680477">
        <w:rPr>
          <w:rFonts w:cstheme="minorHAnsi"/>
          <w:color w:val="000000" w:themeColor="text1"/>
        </w:rPr>
        <w:t xml:space="preserve">non trovarsi in situazione di incompatibilità, ai sensi di quanto previsto dal </w:t>
      </w:r>
      <w:r w:rsidR="0026173D" w:rsidRPr="00680477">
        <w:rPr>
          <w:rFonts w:cstheme="minorHAnsi"/>
          <w:color w:val="000000" w:themeColor="text1"/>
        </w:rPr>
        <w:t>d</w:t>
      </w:r>
      <w:r w:rsidRPr="00680477">
        <w:rPr>
          <w:rFonts w:cstheme="minorHAnsi"/>
          <w:color w:val="000000" w:themeColor="text1"/>
        </w:rPr>
        <w:t>.</w:t>
      </w:r>
      <w:r w:rsidR="0026173D" w:rsidRPr="00680477">
        <w:rPr>
          <w:rFonts w:cstheme="minorHAnsi"/>
          <w:color w:val="000000" w:themeColor="text1"/>
        </w:rPr>
        <w:t>l</w:t>
      </w:r>
      <w:r w:rsidRPr="00680477">
        <w:rPr>
          <w:rFonts w:cstheme="minorHAnsi"/>
          <w:color w:val="000000" w:themeColor="text1"/>
        </w:rPr>
        <w:t xml:space="preserve">gs. </w:t>
      </w:r>
      <w:r w:rsidR="0026173D" w:rsidRPr="00680477">
        <w:rPr>
          <w:rFonts w:cstheme="minorHAnsi"/>
          <w:color w:val="000000" w:themeColor="text1"/>
        </w:rPr>
        <w:t xml:space="preserve">n. </w:t>
      </w:r>
      <w:r w:rsidRPr="00680477">
        <w:rPr>
          <w:rFonts w:cstheme="minorHAnsi"/>
          <w:color w:val="000000" w:themeColor="text1"/>
        </w:rPr>
        <w:t xml:space="preserve">39/2013 e dall’art. 53, del </w:t>
      </w:r>
      <w:r w:rsidR="0026173D" w:rsidRPr="00680477">
        <w:rPr>
          <w:rFonts w:cstheme="minorHAnsi"/>
          <w:color w:val="000000" w:themeColor="text1"/>
        </w:rPr>
        <w:t>d</w:t>
      </w:r>
      <w:r w:rsidRPr="00680477">
        <w:rPr>
          <w:rFonts w:cstheme="minorHAnsi"/>
          <w:color w:val="000000" w:themeColor="text1"/>
        </w:rPr>
        <w:t>.</w:t>
      </w:r>
      <w:r w:rsidR="0026173D" w:rsidRPr="00680477">
        <w:rPr>
          <w:rFonts w:cstheme="minorHAnsi"/>
          <w:color w:val="000000" w:themeColor="text1"/>
        </w:rPr>
        <w:t>l</w:t>
      </w:r>
      <w:r w:rsidRPr="00680477">
        <w:rPr>
          <w:rFonts w:cstheme="minorHAnsi"/>
          <w:color w:val="000000" w:themeColor="text1"/>
        </w:rPr>
        <w:t xml:space="preserve">gs. </w:t>
      </w:r>
      <w:r w:rsidR="0026173D" w:rsidRPr="00680477">
        <w:rPr>
          <w:rFonts w:cstheme="minorHAnsi"/>
          <w:color w:val="000000" w:themeColor="text1"/>
        </w:rPr>
        <w:t xml:space="preserve">n. </w:t>
      </w:r>
      <w:r w:rsidRPr="00680477">
        <w:rPr>
          <w:rFonts w:cstheme="minorHAnsi"/>
          <w:color w:val="000000" w:themeColor="text1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53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D9618" w14:textId="77777777" w:rsidR="00AC1DEF" w:rsidRDefault="00AC1DEF">
      <w:r>
        <w:separator/>
      </w:r>
    </w:p>
  </w:endnote>
  <w:endnote w:type="continuationSeparator" w:id="0">
    <w:p w14:paraId="288A144B" w14:textId="77777777" w:rsidR="00AC1DEF" w:rsidRDefault="00AC1DEF">
      <w:r>
        <w:continuationSeparator/>
      </w:r>
    </w:p>
  </w:endnote>
  <w:endnote w:type="continuationNotice" w:id="1">
    <w:p w14:paraId="37934ABA" w14:textId="77777777" w:rsidR="00AC1DEF" w:rsidRDefault="00AC1D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1EE5A" w14:textId="77777777" w:rsidR="00013D14" w:rsidRDefault="00013D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6CC10" w14:textId="77777777" w:rsidR="00AC1DEF" w:rsidRDefault="00AC1DEF">
      <w:r>
        <w:separator/>
      </w:r>
    </w:p>
  </w:footnote>
  <w:footnote w:type="continuationSeparator" w:id="0">
    <w:p w14:paraId="7CC97F98" w14:textId="77777777" w:rsidR="00AC1DEF" w:rsidRDefault="00AC1DEF">
      <w:r>
        <w:continuationSeparator/>
      </w:r>
    </w:p>
  </w:footnote>
  <w:footnote w:type="continuationNotice" w:id="1">
    <w:p w14:paraId="42FD35CF" w14:textId="77777777" w:rsidR="00AC1DEF" w:rsidRDefault="00AC1D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FBFF5" w14:textId="77777777" w:rsidR="00013D14" w:rsidRDefault="00013D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3D14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A26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1D1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5C2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2189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65E6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477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BD8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77892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1DEF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2F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5EC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5972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B4822233-D5B2-4181-91B9-C84B7D0A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Dirigente</cp:lastModifiedBy>
  <cp:revision>2</cp:revision>
  <dcterms:created xsi:type="dcterms:W3CDTF">2024-11-13T11:31:00Z</dcterms:created>
  <dcterms:modified xsi:type="dcterms:W3CDTF">2024-11-13T11:31:00Z</dcterms:modified>
</cp:coreProperties>
</file>