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1A32" w14:textId="1BCB0340" w:rsidR="005944FF" w:rsidRPr="00F145CD" w:rsidRDefault="005944FF" w:rsidP="00113052">
      <w:pPr>
        <w:jc w:val="center"/>
        <w:rPr>
          <w:b/>
        </w:rPr>
      </w:pPr>
      <w:r w:rsidRPr="00F145CD">
        <w:rPr>
          <w:b/>
        </w:rPr>
        <w:t xml:space="preserve">TRACCIA DEL VERBALE CONSIGLI </w:t>
      </w:r>
      <w:r w:rsidR="007B0B71" w:rsidRPr="00F145CD">
        <w:rPr>
          <w:b/>
        </w:rPr>
        <w:t xml:space="preserve">DI CLASSE </w:t>
      </w:r>
      <w:r w:rsidR="00BC28D8" w:rsidRPr="00F145CD">
        <w:rPr>
          <w:b/>
        </w:rPr>
        <w:t>SETTEMBRE</w:t>
      </w:r>
      <w:r w:rsidR="007B0B71" w:rsidRPr="00F145CD">
        <w:rPr>
          <w:b/>
        </w:rPr>
        <w:t xml:space="preserve"> </w:t>
      </w:r>
      <w:r w:rsidR="0028611F" w:rsidRPr="00F145CD">
        <w:rPr>
          <w:b/>
        </w:rPr>
        <w:t>20</w:t>
      </w:r>
      <w:r w:rsidR="007A3E98" w:rsidRPr="00F145CD">
        <w:rPr>
          <w:b/>
        </w:rPr>
        <w:t>2</w:t>
      </w:r>
      <w:r w:rsidR="00BC28D8" w:rsidRPr="00F145CD">
        <w:rPr>
          <w:b/>
        </w:rPr>
        <w:t>1</w:t>
      </w:r>
    </w:p>
    <w:p w14:paraId="20B0AF8E" w14:textId="77777777" w:rsidR="005944FF" w:rsidRPr="00F145CD" w:rsidRDefault="005944FF" w:rsidP="00F145CD">
      <w:pPr>
        <w:shd w:val="clear" w:color="auto" w:fill="F2F2F2" w:themeFill="background1" w:themeFillShade="F2"/>
        <w:ind w:left="-567" w:firstLine="141"/>
        <w:jc w:val="both"/>
        <w:rPr>
          <w:b/>
          <w:sz w:val="20"/>
          <w:szCs w:val="20"/>
        </w:rPr>
      </w:pPr>
      <w:r w:rsidRPr="00F145CD">
        <w:rPr>
          <w:b/>
          <w:sz w:val="20"/>
          <w:szCs w:val="20"/>
        </w:rPr>
        <w:t>(</w:t>
      </w:r>
      <w:r w:rsidRPr="00F145CD">
        <w:rPr>
          <w:i/>
          <w:sz w:val="20"/>
          <w:szCs w:val="20"/>
        </w:rPr>
        <w:t>in corsivo sono riportati i suggerimenti</w:t>
      </w:r>
      <w:r w:rsidRPr="00F145CD">
        <w:rPr>
          <w:b/>
          <w:sz w:val="20"/>
          <w:szCs w:val="20"/>
        </w:rPr>
        <w:t>)</w:t>
      </w:r>
    </w:p>
    <w:p w14:paraId="1C86D0BC" w14:textId="2DB38602" w:rsidR="00AA7E11" w:rsidRPr="00F145CD" w:rsidRDefault="005944FF" w:rsidP="00F145CD">
      <w:pPr>
        <w:shd w:val="clear" w:color="auto" w:fill="F2F2F2" w:themeFill="background1" w:themeFillShade="F2"/>
        <w:ind w:left="-567"/>
        <w:jc w:val="both"/>
        <w:rPr>
          <w:i/>
          <w:sz w:val="20"/>
          <w:szCs w:val="20"/>
        </w:rPr>
      </w:pPr>
      <w:r w:rsidRPr="00F145CD">
        <w:rPr>
          <w:i/>
          <w:sz w:val="20"/>
          <w:szCs w:val="20"/>
        </w:rPr>
        <w:t>Note Generali: Di norma, il verbale ordinar</w:t>
      </w:r>
      <w:r w:rsidR="00D373B9" w:rsidRPr="00F145CD">
        <w:rPr>
          <w:i/>
          <w:sz w:val="20"/>
          <w:szCs w:val="20"/>
        </w:rPr>
        <w:t xml:space="preserve">io va consegnato alla firma del DS </w:t>
      </w:r>
      <w:r w:rsidR="00D373B9" w:rsidRPr="00F145CD">
        <w:rPr>
          <w:b/>
          <w:i/>
          <w:sz w:val="20"/>
          <w:szCs w:val="20"/>
        </w:rPr>
        <w:t>entro due</w:t>
      </w:r>
      <w:r w:rsidRPr="00F145CD">
        <w:rPr>
          <w:b/>
          <w:i/>
          <w:sz w:val="20"/>
          <w:szCs w:val="20"/>
        </w:rPr>
        <w:t xml:space="preserve"> giorni</w:t>
      </w:r>
      <w:r w:rsidRPr="00F145CD">
        <w:rPr>
          <w:i/>
          <w:sz w:val="20"/>
          <w:szCs w:val="20"/>
        </w:rPr>
        <w:t xml:space="preserve"> dalla sua effettuazione. </w:t>
      </w:r>
      <w:proofErr w:type="gramStart"/>
      <w:r w:rsidR="005469DA" w:rsidRPr="00F145CD">
        <w:rPr>
          <w:i/>
          <w:sz w:val="20"/>
          <w:szCs w:val="20"/>
        </w:rPr>
        <w:t xml:space="preserve">I </w:t>
      </w:r>
      <w:r w:rsidR="00041CDF" w:rsidRPr="00F145CD">
        <w:rPr>
          <w:i/>
          <w:sz w:val="20"/>
          <w:szCs w:val="20"/>
        </w:rPr>
        <w:t xml:space="preserve">verbali </w:t>
      </w:r>
      <w:r w:rsidRPr="00F145CD">
        <w:rPr>
          <w:i/>
          <w:sz w:val="20"/>
          <w:szCs w:val="20"/>
        </w:rPr>
        <w:t xml:space="preserve">relativi </w:t>
      </w:r>
      <w:r w:rsidR="007E0DD8" w:rsidRPr="00F145CD">
        <w:rPr>
          <w:i/>
          <w:sz w:val="20"/>
          <w:szCs w:val="20"/>
        </w:rPr>
        <w:t>agli scrutini</w:t>
      </w:r>
      <w:r w:rsidR="00D373B9" w:rsidRPr="00F145CD">
        <w:rPr>
          <w:i/>
          <w:sz w:val="20"/>
          <w:szCs w:val="20"/>
        </w:rPr>
        <w:t>,</w:t>
      </w:r>
      <w:proofErr w:type="gramEnd"/>
      <w:r w:rsidR="00D373B9" w:rsidRPr="00F145CD">
        <w:rPr>
          <w:i/>
          <w:sz w:val="20"/>
          <w:szCs w:val="20"/>
        </w:rPr>
        <w:t xml:space="preserve"> </w:t>
      </w:r>
      <w:r w:rsidRPr="00F145CD">
        <w:rPr>
          <w:i/>
          <w:sz w:val="20"/>
          <w:szCs w:val="20"/>
        </w:rPr>
        <w:t>vanno redatti e sottoscritti in sede di Consiglio. Il Consiglio è presieduto dal DS o, per sua delega scritta, dal Coordinatore di Classe, ovvero, in caso di ass</w:t>
      </w:r>
      <w:r w:rsidR="0028611F" w:rsidRPr="00F145CD">
        <w:rPr>
          <w:i/>
          <w:sz w:val="20"/>
          <w:szCs w:val="20"/>
        </w:rPr>
        <w:t>enza del Coordinatore delegato,</w:t>
      </w:r>
      <w:r w:rsidRPr="00F145CD">
        <w:rPr>
          <w:i/>
          <w:sz w:val="20"/>
          <w:szCs w:val="20"/>
        </w:rPr>
        <w:t xml:space="preserve"> dal docente più anziano in servizio. Il verbale relativo ad ogni singola seduta è redatto dal Segretario Verbalizzante e sottoscritto dal Presidente e dal Segretario stesso.</w:t>
      </w:r>
    </w:p>
    <w:p w14:paraId="2841A832" w14:textId="77777777" w:rsidR="00AA7E11" w:rsidRPr="00F145CD" w:rsidRDefault="00AA7E11" w:rsidP="00AA7E11">
      <w:pPr>
        <w:ind w:left="-567"/>
        <w:jc w:val="both"/>
        <w:rPr>
          <w:i/>
          <w:sz w:val="20"/>
          <w:szCs w:val="20"/>
        </w:rPr>
      </w:pPr>
    </w:p>
    <w:p w14:paraId="326CE142" w14:textId="3CF129C4" w:rsidR="005944FF" w:rsidRPr="00F145CD" w:rsidRDefault="00113052" w:rsidP="00AA7E11">
      <w:pPr>
        <w:ind w:left="-567"/>
        <w:jc w:val="center"/>
        <w:rPr>
          <w:b/>
        </w:rPr>
      </w:pPr>
      <w:r w:rsidRPr="00F145CD">
        <w:rPr>
          <w:b/>
        </w:rPr>
        <w:t>Verbale</w:t>
      </w:r>
      <w:r w:rsidR="005944FF" w:rsidRPr="00F145CD">
        <w:rPr>
          <w:b/>
        </w:rPr>
        <w:t xml:space="preserve"> n. _____ / a. s. </w:t>
      </w:r>
      <w:r w:rsidR="00D373B9" w:rsidRPr="00F145CD">
        <w:rPr>
          <w:b/>
        </w:rPr>
        <w:t>20</w:t>
      </w:r>
      <w:r w:rsidR="007A3E98" w:rsidRPr="00F145CD">
        <w:rPr>
          <w:b/>
        </w:rPr>
        <w:t>2</w:t>
      </w:r>
      <w:r w:rsidR="00BC28D8" w:rsidRPr="00F145CD">
        <w:rPr>
          <w:b/>
        </w:rPr>
        <w:t>1</w:t>
      </w:r>
      <w:r w:rsidR="0028611F" w:rsidRPr="00F145CD">
        <w:rPr>
          <w:b/>
        </w:rPr>
        <w:t>/2</w:t>
      </w:r>
      <w:r w:rsidR="00BC28D8" w:rsidRPr="00F145CD">
        <w:rPr>
          <w:b/>
        </w:rPr>
        <w:t>2</w:t>
      </w:r>
    </w:p>
    <w:p w14:paraId="160A5E0C" w14:textId="0D445D5E" w:rsidR="007E0BFA" w:rsidRPr="00F145CD" w:rsidRDefault="005944FF" w:rsidP="00AA7E11">
      <w:pPr>
        <w:jc w:val="both"/>
      </w:pPr>
      <w:r w:rsidRPr="00F145CD">
        <w:t>Il giorno _______________ del mese di</w:t>
      </w:r>
      <w:r w:rsidR="00F5454D" w:rsidRPr="00F145CD">
        <w:t xml:space="preserve"> </w:t>
      </w:r>
      <w:r w:rsidR="00BC28D8" w:rsidRPr="00F145CD">
        <w:t>settembre</w:t>
      </w:r>
      <w:r w:rsidR="00F5454D" w:rsidRPr="00F145CD">
        <w:t xml:space="preserve"> </w:t>
      </w:r>
      <w:r w:rsidR="00D373B9" w:rsidRPr="00F145CD">
        <w:t>dell’anno 20</w:t>
      </w:r>
      <w:r w:rsidR="007A3E98" w:rsidRPr="00F145CD">
        <w:t>2</w:t>
      </w:r>
      <w:r w:rsidR="00BC28D8" w:rsidRPr="00F145CD">
        <w:t>1</w:t>
      </w:r>
      <w:r w:rsidRPr="00F145CD">
        <w:t>,</w:t>
      </w:r>
      <w:r w:rsidR="00F02839" w:rsidRPr="00F145CD">
        <w:t xml:space="preserve"> alle ore ____________ si è</w:t>
      </w:r>
      <w:r w:rsidRPr="00F145CD">
        <w:t xml:space="preserve"> riunito</w:t>
      </w:r>
      <w:r w:rsidR="00BC28D8" w:rsidRPr="00F145CD">
        <w:t xml:space="preserve"> in presenza</w:t>
      </w:r>
      <w:r w:rsidRPr="00F145CD">
        <w:t>, su regolare convocazione del D</w:t>
      </w:r>
      <w:r w:rsidR="00835630" w:rsidRPr="00F145CD">
        <w:t>irigente scolastico</w:t>
      </w:r>
      <w:r w:rsidR="00D373B9" w:rsidRPr="00F145CD">
        <w:t xml:space="preserve">, agli Atti della Scuola, </w:t>
      </w:r>
      <w:r w:rsidRPr="00F145CD">
        <w:t xml:space="preserve">il Consiglio della Classe </w:t>
      </w:r>
      <w:r w:rsidR="0028611F" w:rsidRPr="00F145CD">
        <w:t xml:space="preserve">___________ Sez. ______ con il </w:t>
      </w:r>
      <w:r w:rsidRPr="00F145CD">
        <w:t>seguente ordine del giorno:</w:t>
      </w:r>
    </w:p>
    <w:p w14:paraId="26C6A743" w14:textId="756A7C9C" w:rsidR="007E0BFA" w:rsidRPr="00F145CD" w:rsidRDefault="007E0BFA" w:rsidP="0055169D">
      <w:pPr>
        <w:spacing w:before="120"/>
        <w:jc w:val="both"/>
      </w:pPr>
    </w:p>
    <w:p w14:paraId="3789D267" w14:textId="15560D3B" w:rsidR="00BC28D8" w:rsidRPr="00F145CD" w:rsidRDefault="002B71E7" w:rsidP="00BC28D8">
      <w:pPr>
        <w:rPr>
          <w:rFonts w:eastAsia="Times New Roman"/>
        </w:rPr>
      </w:pPr>
      <w:r w:rsidRPr="00F145CD">
        <w:t xml:space="preserve">   1. </w:t>
      </w:r>
      <w:r w:rsidR="00BC28D8" w:rsidRPr="00F145CD">
        <w:rPr>
          <w:rFonts w:eastAsia="Times New Roman"/>
        </w:rPr>
        <w:t xml:space="preserve">andamento didattico disciplinare: </w:t>
      </w:r>
    </w:p>
    <w:p w14:paraId="3075FC85" w14:textId="56ECDEC1" w:rsidR="00BC28D8" w:rsidRPr="00687A65" w:rsidRDefault="00BC28D8" w:rsidP="00BC28D8">
      <w:pPr>
        <w:rPr>
          <w:rFonts w:eastAsia="Times New Roman"/>
        </w:rPr>
      </w:pPr>
      <w:r w:rsidRPr="00687A65">
        <w:rPr>
          <w:rFonts w:eastAsia="Times New Roman"/>
        </w:rPr>
        <w:t xml:space="preserve">- </w:t>
      </w:r>
      <w:r w:rsidR="009D77A6" w:rsidRPr="00687A65">
        <w:rPr>
          <w:rFonts w:eastAsia="Times New Roman"/>
        </w:rPr>
        <w:t xml:space="preserve"> </w:t>
      </w:r>
      <w:r w:rsidRPr="00687A65">
        <w:rPr>
          <w:rFonts w:eastAsia="Times New Roman"/>
        </w:rPr>
        <w:t>Linee Generali per la programmazione educativo-didattica, secondo le indicazioni dipartimentali;</w:t>
      </w:r>
    </w:p>
    <w:p w14:paraId="24F01A9F" w14:textId="2FB45A28" w:rsidR="00BC28D8" w:rsidRPr="00687A65" w:rsidRDefault="00BC28D8" w:rsidP="00BC28D8">
      <w:pPr>
        <w:rPr>
          <w:rFonts w:eastAsia="Times New Roman"/>
        </w:rPr>
      </w:pPr>
      <w:r w:rsidRPr="00687A65">
        <w:rPr>
          <w:rFonts w:eastAsia="Times New Roman"/>
        </w:rPr>
        <w:t xml:space="preserve"> -</w:t>
      </w:r>
      <w:r w:rsidR="009D77A6" w:rsidRPr="00687A65">
        <w:rPr>
          <w:rFonts w:eastAsia="Times New Roman"/>
        </w:rPr>
        <w:t xml:space="preserve"> </w:t>
      </w:r>
      <w:r w:rsidR="00985059" w:rsidRPr="00687A65">
        <w:rPr>
          <w:rFonts w:eastAsia="Times New Roman"/>
        </w:rPr>
        <w:t>I</w:t>
      </w:r>
      <w:r w:rsidRPr="00687A65">
        <w:rPr>
          <w:rFonts w:eastAsia="Times New Roman"/>
        </w:rPr>
        <w:t xml:space="preserve">ndicazione nominativo Coordinatore per l’Educazione civica (docente di diritto) e proposta </w:t>
      </w:r>
      <w:proofErr w:type="spellStart"/>
      <w:r w:rsidRPr="00687A65">
        <w:rPr>
          <w:rFonts w:eastAsia="Times New Roman"/>
        </w:rPr>
        <w:t>UdA</w:t>
      </w:r>
      <w:proofErr w:type="spellEnd"/>
      <w:r w:rsidRPr="00687A65">
        <w:rPr>
          <w:rFonts w:eastAsia="Times New Roman"/>
        </w:rPr>
        <w:t>;</w:t>
      </w:r>
    </w:p>
    <w:p w14:paraId="7EAAFC17" w14:textId="600F3366" w:rsidR="00BC28D8" w:rsidRPr="00687A65" w:rsidRDefault="00BC28D8" w:rsidP="00BC28D8">
      <w:pPr>
        <w:rPr>
          <w:rFonts w:eastAsia="Times New Roman"/>
        </w:rPr>
      </w:pPr>
      <w:r w:rsidRPr="00687A65">
        <w:rPr>
          <w:rFonts w:eastAsia="Times New Roman"/>
        </w:rPr>
        <w:t xml:space="preserve"> - </w:t>
      </w:r>
      <w:r w:rsidRPr="00687A65">
        <w:rPr>
          <w:rFonts w:eastAsia="Times New Roman"/>
          <w:i/>
          <w:iCs/>
        </w:rPr>
        <w:t>(Solo per il triennio):</w:t>
      </w:r>
      <w:r w:rsidRPr="00687A65">
        <w:rPr>
          <w:rFonts w:eastAsia="Times New Roman"/>
        </w:rPr>
        <w:t xml:space="preserve"> </w:t>
      </w:r>
      <w:r w:rsidR="00985059" w:rsidRPr="00687A65">
        <w:rPr>
          <w:rFonts w:eastAsia="Times New Roman"/>
        </w:rPr>
        <w:t>P</w:t>
      </w:r>
      <w:r w:rsidRPr="00687A65">
        <w:rPr>
          <w:rFonts w:eastAsia="Times New Roman"/>
        </w:rPr>
        <w:t>roposte per i PCTO e individuazione del tutor scolastico;</w:t>
      </w:r>
    </w:p>
    <w:p w14:paraId="12B00404" w14:textId="5B7769D8" w:rsidR="00BC28D8" w:rsidRPr="00687A65" w:rsidRDefault="00BC28D8" w:rsidP="00BC28D8">
      <w:pPr>
        <w:rPr>
          <w:rFonts w:eastAsia="Times New Roman"/>
        </w:rPr>
      </w:pPr>
      <w:r w:rsidRPr="00687A65">
        <w:rPr>
          <w:rFonts w:eastAsia="Times New Roman"/>
        </w:rPr>
        <w:t xml:space="preserve"> -</w:t>
      </w:r>
      <w:r w:rsidR="009D77A6" w:rsidRPr="00687A65">
        <w:rPr>
          <w:rFonts w:eastAsia="Times New Roman"/>
        </w:rPr>
        <w:t xml:space="preserve">  </w:t>
      </w:r>
      <w:r w:rsidRPr="00687A65">
        <w:rPr>
          <w:rFonts w:eastAsia="Times New Roman"/>
        </w:rPr>
        <w:t xml:space="preserve">Prima stesura PEI e PDP </w:t>
      </w:r>
      <w:r w:rsidRPr="00687A65">
        <w:rPr>
          <w:rFonts w:eastAsia="Times New Roman"/>
          <w:i/>
          <w:iCs/>
        </w:rPr>
        <w:t>(ove previsti)</w:t>
      </w:r>
      <w:r w:rsidR="009D77A6" w:rsidRPr="00687A65">
        <w:rPr>
          <w:rFonts w:eastAsia="Times New Roman"/>
          <w:i/>
          <w:iCs/>
        </w:rPr>
        <w:t>.</w:t>
      </w:r>
    </w:p>
    <w:p w14:paraId="7693397B" w14:textId="77777777" w:rsidR="009D77A6" w:rsidRPr="00687A65" w:rsidRDefault="009D77A6" w:rsidP="00BC28D8">
      <w:pPr>
        <w:rPr>
          <w:rFonts w:eastAsia="Times New Roman"/>
        </w:rPr>
      </w:pPr>
    </w:p>
    <w:p w14:paraId="1ABBBEA0" w14:textId="0525CC1F" w:rsidR="00BC28D8" w:rsidRPr="00687A65" w:rsidRDefault="00BC28D8" w:rsidP="00BC28D8">
      <w:pPr>
        <w:rPr>
          <w:rFonts w:eastAsia="Times New Roman"/>
        </w:rPr>
      </w:pPr>
      <w:r w:rsidRPr="00687A65">
        <w:rPr>
          <w:rFonts w:eastAsia="Times New Roman"/>
        </w:rPr>
        <w:t xml:space="preserve">   2. proposta mete per viaggi di istruzione (triennio), visite guidate, eventi culturali e individuazione dei docenti accompagnatori</w:t>
      </w:r>
      <w:r w:rsidR="009D77A6" w:rsidRPr="00687A65">
        <w:rPr>
          <w:rFonts w:eastAsia="Times New Roman"/>
        </w:rPr>
        <w:t>.</w:t>
      </w:r>
    </w:p>
    <w:p w14:paraId="435B801A" w14:textId="77777777" w:rsidR="009D77A6" w:rsidRPr="00687A65" w:rsidRDefault="009D77A6" w:rsidP="00BC28D8">
      <w:pPr>
        <w:rPr>
          <w:rFonts w:eastAsia="Times New Roman"/>
        </w:rPr>
      </w:pPr>
    </w:p>
    <w:p w14:paraId="2EAF5D14" w14:textId="408374A9" w:rsidR="002B71E7" w:rsidRPr="00687A65" w:rsidRDefault="00BC28D8" w:rsidP="00DF22BC">
      <w:pPr>
        <w:rPr>
          <w:rFonts w:eastAsia="Times New Roman"/>
        </w:rPr>
      </w:pPr>
      <w:r w:rsidRPr="00687A65">
        <w:rPr>
          <w:rFonts w:eastAsia="Times New Roman"/>
        </w:rPr>
        <w:t xml:space="preserve">   3. varie ed eventuali. </w:t>
      </w:r>
      <w:r w:rsidR="002B71E7" w:rsidRPr="00687A65">
        <w:t xml:space="preserve">  </w:t>
      </w:r>
    </w:p>
    <w:p w14:paraId="4D30AE2B" w14:textId="09CBA705" w:rsidR="002B71E7" w:rsidRPr="00687A65" w:rsidRDefault="002B71E7" w:rsidP="00113052">
      <w:pPr>
        <w:pStyle w:val="Corpotesto"/>
        <w:jc w:val="both"/>
        <w:rPr>
          <w:b w:val="0"/>
        </w:rPr>
      </w:pPr>
      <w:r w:rsidRPr="00687A65">
        <w:rPr>
          <w:b w:val="0"/>
        </w:rPr>
        <w:t xml:space="preserve">        </w:t>
      </w:r>
      <w:r w:rsidRPr="00687A65">
        <w:rPr>
          <w:b w:val="0"/>
        </w:rPr>
        <w:tab/>
        <w:t xml:space="preserve">    </w:t>
      </w:r>
      <w:r w:rsidRPr="00687A65">
        <w:t xml:space="preserve">  </w:t>
      </w:r>
    </w:p>
    <w:p w14:paraId="2CB3067B" w14:textId="77777777" w:rsidR="00AD576E" w:rsidRPr="00687A65" w:rsidRDefault="002906BE" w:rsidP="00113052">
      <w:pPr>
        <w:autoSpaceDE w:val="0"/>
        <w:autoSpaceDN w:val="0"/>
        <w:adjustRightInd w:val="0"/>
        <w:jc w:val="both"/>
      </w:pPr>
      <w:r w:rsidRPr="00687A65">
        <w:t xml:space="preserve">Sono presenti: </w:t>
      </w:r>
      <w:r w:rsidR="00985059" w:rsidRPr="00687A65">
        <w:rPr>
          <w:u w:val="single"/>
        </w:rPr>
        <w:t>__</w:t>
      </w:r>
      <w:proofErr w:type="gramStart"/>
      <w:r w:rsidR="00985059" w:rsidRPr="00687A65">
        <w:rPr>
          <w:u w:val="single"/>
        </w:rPr>
        <w:t xml:space="preserve">_  </w:t>
      </w:r>
      <w:r w:rsidR="005944FF" w:rsidRPr="00687A65">
        <w:rPr>
          <w:u w:val="single"/>
        </w:rPr>
        <w:t>(</w:t>
      </w:r>
      <w:proofErr w:type="gramEnd"/>
      <w:r w:rsidR="00EE1A73" w:rsidRPr="00687A65">
        <w:t>cognome e nome,</w:t>
      </w:r>
      <w:r w:rsidR="005944FF" w:rsidRPr="00687A65">
        <w:t xml:space="preserve"> materia d’insegnamento</w:t>
      </w:r>
      <w:r w:rsidRPr="00687A65">
        <w:t>). Risultano assenti: ___</w:t>
      </w:r>
      <w:proofErr w:type="gramStart"/>
      <w:r w:rsidRPr="00687A65">
        <w:t>_</w:t>
      </w:r>
      <w:r w:rsidR="005944FF" w:rsidRPr="00687A65">
        <w:t>(</w:t>
      </w:r>
      <w:proofErr w:type="gramEnd"/>
      <w:r w:rsidR="00EE1A73" w:rsidRPr="00687A65">
        <w:t>cognome e nome,</w:t>
      </w:r>
      <w:r w:rsidR="000340D9" w:rsidRPr="00687A65">
        <w:t xml:space="preserve"> materia d’insegnamento)</w:t>
      </w:r>
      <w:r w:rsidR="00EE1A73" w:rsidRPr="00687A65">
        <w:t xml:space="preserve">. </w:t>
      </w:r>
      <w:r w:rsidR="005944FF" w:rsidRPr="00687A65">
        <w:t>P</w:t>
      </w:r>
      <w:r w:rsidR="00835630" w:rsidRPr="00687A65">
        <w:t>resiede la seduta</w:t>
      </w:r>
      <w:r w:rsidR="005944FF" w:rsidRPr="00687A65">
        <w:t xml:space="preserve">, per delega del DS, </w:t>
      </w:r>
      <w:r w:rsidR="00D373B9" w:rsidRPr="00687A65">
        <w:t>agli Atti della Scuola, il/la Prof./</w:t>
      </w:r>
      <w:proofErr w:type="spellStart"/>
      <w:r w:rsidR="00D373B9" w:rsidRPr="00687A65">
        <w:t>ssa</w:t>
      </w:r>
      <w:proofErr w:type="spellEnd"/>
      <w:r w:rsidRPr="00687A65">
        <w:t xml:space="preserve"> ____</w:t>
      </w:r>
      <w:r w:rsidR="005944FF" w:rsidRPr="00687A65">
        <w:t>. Assume le funzioni di Se</w:t>
      </w:r>
      <w:r w:rsidR="00870B8F" w:rsidRPr="00687A65">
        <w:t>gretario v</w:t>
      </w:r>
      <w:r w:rsidR="00D373B9" w:rsidRPr="00687A65">
        <w:t>erbalizzan</w:t>
      </w:r>
      <w:r w:rsidRPr="00687A65">
        <w:t>te il/la</w:t>
      </w:r>
      <w:r w:rsidR="004B3E29" w:rsidRPr="00687A65">
        <w:t xml:space="preserve"> </w:t>
      </w:r>
      <w:r w:rsidRPr="00687A65">
        <w:t>Prof./</w:t>
      </w:r>
      <w:proofErr w:type="spellStart"/>
      <w:r w:rsidRPr="00687A65">
        <w:t>ssa</w:t>
      </w:r>
      <w:proofErr w:type="spellEnd"/>
      <w:r w:rsidRPr="00687A65">
        <w:t>____</w:t>
      </w:r>
      <w:r w:rsidR="005944FF" w:rsidRPr="00687A65">
        <w:t xml:space="preserve">. </w:t>
      </w:r>
      <w:r w:rsidR="00CD41E5" w:rsidRPr="00687A65">
        <w:t>I</w:t>
      </w:r>
      <w:r w:rsidR="005944FF" w:rsidRPr="00687A65">
        <w:t>l Presidente, constatata la sussistenza del numero legale e la regolarità della seduta, dà inizio a</w:t>
      </w:r>
      <w:r w:rsidR="005469DA" w:rsidRPr="00687A65">
        <w:t>i lavori</w:t>
      </w:r>
      <w:r w:rsidR="004B11D2" w:rsidRPr="00687A65">
        <w:t xml:space="preserve"> </w:t>
      </w:r>
      <w:r w:rsidR="0090026B" w:rsidRPr="00687A65">
        <w:t xml:space="preserve">invitando </w:t>
      </w:r>
      <w:r w:rsidR="005944FF" w:rsidRPr="00687A65">
        <w:t>i pre</w:t>
      </w:r>
      <w:r w:rsidR="00870B8F" w:rsidRPr="00687A65">
        <w:t>se</w:t>
      </w:r>
      <w:r w:rsidR="00D11FE7" w:rsidRPr="00687A65">
        <w:t>nti a relazionare sul</w:t>
      </w:r>
      <w:r w:rsidR="00001191" w:rsidRPr="00687A65">
        <w:t xml:space="preserve"> </w:t>
      </w:r>
      <w:r w:rsidR="00C4296B" w:rsidRPr="00687A65">
        <w:rPr>
          <w:b/>
        </w:rPr>
        <w:t>primo</w:t>
      </w:r>
      <w:r w:rsidR="005944FF" w:rsidRPr="00687A65">
        <w:rPr>
          <w:b/>
        </w:rPr>
        <w:t xml:space="preserve"> punto</w:t>
      </w:r>
      <w:r w:rsidR="00C4296B" w:rsidRPr="00687A65">
        <w:rPr>
          <w:b/>
        </w:rPr>
        <w:t xml:space="preserve"> all’o.d.g</w:t>
      </w:r>
      <w:r w:rsidR="005944FF" w:rsidRPr="00687A65">
        <w:t>.</w:t>
      </w:r>
      <w:r w:rsidR="00C4296B" w:rsidRPr="00687A65">
        <w:t xml:space="preserve">: </w:t>
      </w:r>
    </w:p>
    <w:p w14:paraId="5217BCBA" w14:textId="77777777" w:rsidR="00D93681" w:rsidRDefault="00F02839" w:rsidP="00AD57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7A65">
        <w:rPr>
          <w:rFonts w:ascii="Times New Roman" w:hAnsi="Times New Roman" w:cs="Times New Roman"/>
          <w:b/>
          <w:bCs/>
          <w:sz w:val="24"/>
          <w:szCs w:val="24"/>
        </w:rPr>
        <w:t>andamento didattico disciplinare</w:t>
      </w:r>
      <w:r w:rsidRPr="00687A65">
        <w:rPr>
          <w:rFonts w:ascii="Times New Roman" w:hAnsi="Times New Roman" w:cs="Times New Roman"/>
          <w:sz w:val="24"/>
          <w:szCs w:val="24"/>
        </w:rPr>
        <w:t>.</w:t>
      </w:r>
      <w:r w:rsidR="00001191" w:rsidRPr="00687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68B33" w14:textId="332CA08B" w:rsidR="004B3E29" w:rsidRPr="00D93681" w:rsidRDefault="004752A7" w:rsidP="00D93681">
      <w:pPr>
        <w:autoSpaceDE w:val="0"/>
        <w:autoSpaceDN w:val="0"/>
        <w:adjustRightInd w:val="0"/>
        <w:jc w:val="both"/>
      </w:pPr>
      <w:r w:rsidRPr="00D93681">
        <w:t>Dalla discussione emerge che:</w:t>
      </w:r>
      <w:r w:rsidR="00AB6E42" w:rsidRPr="00D93681">
        <w:t xml:space="preserve"> </w:t>
      </w:r>
      <w:r w:rsidR="002906BE" w:rsidRPr="00D93681">
        <w:t>…</w:t>
      </w:r>
      <w:r w:rsidR="00AB6E42" w:rsidRPr="00D93681">
        <w:t xml:space="preserve"> </w:t>
      </w:r>
      <w:r w:rsidR="003233B0" w:rsidRPr="00D93681">
        <w:t>(</w:t>
      </w:r>
      <w:r w:rsidR="003233B0" w:rsidRPr="00D93681">
        <w:rPr>
          <w:i/>
        </w:rPr>
        <w:t>verbalizzare:</w:t>
      </w:r>
      <w:r w:rsidR="00A67E8E" w:rsidRPr="00D93681">
        <w:rPr>
          <w:i/>
        </w:rPr>
        <w:t xml:space="preserve"> </w:t>
      </w:r>
      <w:r w:rsidR="00AD576E" w:rsidRPr="00D93681">
        <w:rPr>
          <w:i/>
        </w:rPr>
        <w:t xml:space="preserve">prime osservazioni sulla classe, </w:t>
      </w:r>
      <w:r w:rsidR="00133D56" w:rsidRPr="00D93681">
        <w:rPr>
          <w:i/>
        </w:rPr>
        <w:t>livello di partenza,</w:t>
      </w:r>
      <w:r w:rsidR="0033603D" w:rsidRPr="00D93681">
        <w:rPr>
          <w:i/>
        </w:rPr>
        <w:t xml:space="preserve"> </w:t>
      </w:r>
      <w:r w:rsidR="00133D56" w:rsidRPr="00D93681">
        <w:rPr>
          <w:i/>
        </w:rPr>
        <w:t>comportamento, grado di socializzazione, frequenza, impegno,</w:t>
      </w:r>
      <w:r w:rsidR="00835630" w:rsidRPr="00D93681">
        <w:rPr>
          <w:i/>
        </w:rPr>
        <w:t xml:space="preserve"> </w:t>
      </w:r>
      <w:r w:rsidR="00133D56" w:rsidRPr="00D93681">
        <w:rPr>
          <w:i/>
        </w:rPr>
        <w:t>eventuali note o problemi disciplinari</w:t>
      </w:r>
      <w:r w:rsidR="0033603D" w:rsidRPr="00D93681">
        <w:rPr>
          <w:i/>
        </w:rPr>
        <w:t xml:space="preserve"> già rilevati</w:t>
      </w:r>
      <w:r w:rsidR="00133D56" w:rsidRPr="00D93681">
        <w:rPr>
          <w:i/>
        </w:rPr>
        <w:t>,</w:t>
      </w:r>
      <w:r w:rsidR="00835630" w:rsidRPr="00D93681">
        <w:rPr>
          <w:i/>
        </w:rPr>
        <w:t xml:space="preserve"> </w:t>
      </w:r>
      <w:r w:rsidR="00133D56" w:rsidRPr="00D93681">
        <w:rPr>
          <w:i/>
        </w:rPr>
        <w:t>situazioni che necessitano di particolari attenzioni</w:t>
      </w:r>
      <w:r w:rsidR="002B71E7" w:rsidRPr="00D93681">
        <w:rPr>
          <w:i/>
        </w:rPr>
        <w:t xml:space="preserve"> …</w:t>
      </w:r>
      <w:r w:rsidR="00EB2985" w:rsidRPr="00D93681">
        <w:rPr>
          <w:i/>
        </w:rPr>
        <w:t>)</w:t>
      </w:r>
      <w:r w:rsidR="00C7736E" w:rsidRPr="00D93681">
        <w:rPr>
          <w:i/>
        </w:rPr>
        <w:t>.</w:t>
      </w:r>
      <w:r w:rsidR="00EB2985" w:rsidRPr="00D93681">
        <w:rPr>
          <w:i/>
        </w:rPr>
        <w:t xml:space="preserve"> </w:t>
      </w:r>
    </w:p>
    <w:p w14:paraId="5FF20731" w14:textId="77777777" w:rsidR="005C5324" w:rsidRDefault="005C5324" w:rsidP="00AB6E42"/>
    <w:p w14:paraId="4C9014D7" w14:textId="478BF991" w:rsidR="00AB6E42" w:rsidRPr="00687A65" w:rsidRDefault="0033603D" w:rsidP="00AB6E42">
      <w:pPr>
        <w:rPr>
          <w:rFonts w:eastAsia="Times New Roman"/>
        </w:rPr>
      </w:pPr>
      <w:r w:rsidRPr="00687A65">
        <w:t>Per quanto riguarda le</w:t>
      </w:r>
      <w:r w:rsidR="00EB2985" w:rsidRPr="00687A65">
        <w:t xml:space="preserve"> </w:t>
      </w:r>
      <w:r w:rsidR="009D77A6" w:rsidRPr="000976AD">
        <w:rPr>
          <w:rFonts w:eastAsia="Times New Roman"/>
          <w:b/>
          <w:bCs/>
        </w:rPr>
        <w:t>Linee Generali per la programmazione educativo-didattica</w:t>
      </w:r>
      <w:r w:rsidR="00AB6E42" w:rsidRPr="000976AD">
        <w:rPr>
          <w:b/>
          <w:bCs/>
        </w:rPr>
        <w:t>,</w:t>
      </w:r>
      <w:r w:rsidR="000C567A" w:rsidRPr="000976AD">
        <w:rPr>
          <w:b/>
          <w:bCs/>
        </w:rPr>
        <w:t xml:space="preserve"> </w:t>
      </w:r>
      <w:r w:rsidR="00AB6E42" w:rsidRPr="000976AD">
        <w:rPr>
          <w:rFonts w:eastAsia="Times New Roman"/>
          <w:b/>
          <w:bCs/>
        </w:rPr>
        <w:t>secondo le indicazioni dipartimentali</w:t>
      </w:r>
      <w:r w:rsidR="000976AD">
        <w:rPr>
          <w:rFonts w:eastAsia="Times New Roman"/>
        </w:rPr>
        <w:t xml:space="preserve">, </w:t>
      </w:r>
      <w:r w:rsidR="00AB6E42" w:rsidRPr="00687A65">
        <w:rPr>
          <w:rFonts w:eastAsia="Times New Roman"/>
        </w:rPr>
        <w:t>i</w:t>
      </w:r>
      <w:r w:rsidR="00AB6E42" w:rsidRPr="00687A65">
        <w:t>l Presidente</w:t>
      </w:r>
      <w:r w:rsidR="00AB6E42" w:rsidRPr="00687A65">
        <w:rPr>
          <w:rFonts w:eastAsia="Times New Roman"/>
        </w:rPr>
        <w:t xml:space="preserve"> </w:t>
      </w:r>
      <w:r w:rsidR="0055169D" w:rsidRPr="00687A65">
        <w:t xml:space="preserve">coordina i lavori del </w:t>
      </w:r>
      <w:proofErr w:type="spellStart"/>
      <w:r w:rsidR="009D77A6" w:rsidRPr="00687A65">
        <w:t>C</w:t>
      </w:r>
      <w:r w:rsidR="00045D5E" w:rsidRPr="00687A65">
        <w:t>d</w:t>
      </w:r>
      <w:r w:rsidR="009D77A6" w:rsidRPr="00687A65">
        <w:t>C</w:t>
      </w:r>
      <w:proofErr w:type="spellEnd"/>
      <w:r w:rsidR="0055169D" w:rsidRPr="00687A65">
        <w:t xml:space="preserve"> </w:t>
      </w:r>
      <w:r w:rsidR="000976AD">
        <w:t>e</w:t>
      </w:r>
      <w:r w:rsidR="00AB6E42" w:rsidRPr="00687A65">
        <w:t xml:space="preserve"> rileva proposte, osservazioni, informazioni</w:t>
      </w:r>
      <w:r w:rsidR="000976AD">
        <w:t xml:space="preserve"> </w:t>
      </w:r>
      <w:r w:rsidR="00AB6E42" w:rsidRPr="00687A65">
        <w:t>dei Docenti ai fini della</w:t>
      </w:r>
      <w:r w:rsidR="0055169D" w:rsidRPr="00687A65">
        <w:t xml:space="preserve"> stesura della </w:t>
      </w:r>
      <w:r w:rsidR="0055169D" w:rsidRPr="00687A65">
        <w:rPr>
          <w:color w:val="000000"/>
        </w:rPr>
        <w:t>Proge</w:t>
      </w:r>
      <w:r w:rsidR="0055169D" w:rsidRPr="00687A65">
        <w:rPr>
          <w:color w:val="000000"/>
          <w:spacing w:val="-1"/>
        </w:rPr>
        <w:t>t</w:t>
      </w:r>
      <w:r w:rsidR="0055169D" w:rsidRPr="00687A65">
        <w:rPr>
          <w:color w:val="000000"/>
          <w:spacing w:val="1"/>
        </w:rPr>
        <w:t>t</w:t>
      </w:r>
      <w:r w:rsidR="0055169D" w:rsidRPr="00687A65">
        <w:rPr>
          <w:color w:val="000000"/>
        </w:rPr>
        <w:t>a</w:t>
      </w:r>
      <w:r w:rsidR="0055169D" w:rsidRPr="00687A65">
        <w:rPr>
          <w:color w:val="000000"/>
          <w:spacing w:val="-2"/>
        </w:rPr>
        <w:t>z</w:t>
      </w:r>
      <w:r w:rsidR="0055169D" w:rsidRPr="00687A65">
        <w:rPr>
          <w:color w:val="000000"/>
          <w:spacing w:val="1"/>
        </w:rPr>
        <w:t>i</w:t>
      </w:r>
      <w:r w:rsidR="0055169D" w:rsidRPr="00687A65">
        <w:rPr>
          <w:color w:val="000000"/>
        </w:rPr>
        <w:t xml:space="preserve">one </w:t>
      </w:r>
      <w:r w:rsidR="00045D5E" w:rsidRPr="00687A65">
        <w:rPr>
          <w:color w:val="000000"/>
          <w:spacing w:val="1"/>
        </w:rPr>
        <w:t xml:space="preserve">formativo-didattica della classe </w:t>
      </w:r>
      <w:r w:rsidR="00AB6E42" w:rsidRPr="00687A65">
        <w:rPr>
          <w:color w:val="000000"/>
          <w:spacing w:val="1"/>
        </w:rPr>
        <w:t xml:space="preserve">che dovrà essere elaborata per la riunione dei </w:t>
      </w:r>
      <w:proofErr w:type="spellStart"/>
      <w:r w:rsidR="00AB6E42" w:rsidRPr="00687A65">
        <w:rPr>
          <w:color w:val="000000"/>
          <w:spacing w:val="1"/>
        </w:rPr>
        <w:t>CdC</w:t>
      </w:r>
      <w:proofErr w:type="spellEnd"/>
      <w:r w:rsidR="00AB6E42" w:rsidRPr="00687A65">
        <w:rPr>
          <w:color w:val="000000"/>
          <w:spacing w:val="1"/>
        </w:rPr>
        <w:t xml:space="preserve"> di novembre</w:t>
      </w:r>
      <w:r w:rsidR="000976AD">
        <w:rPr>
          <w:color w:val="000000"/>
          <w:spacing w:val="1"/>
        </w:rPr>
        <w:t xml:space="preserve"> </w:t>
      </w:r>
      <w:r w:rsidR="00B86263" w:rsidRPr="00B86263">
        <w:rPr>
          <w:i/>
          <w:iCs/>
        </w:rPr>
        <w:t>(</w:t>
      </w:r>
      <w:proofErr w:type="gramStart"/>
      <w:r w:rsidR="00B86263" w:rsidRPr="00B86263">
        <w:rPr>
          <w:i/>
          <w:iCs/>
        </w:rPr>
        <w:t>verbalizzare….</w:t>
      </w:r>
      <w:proofErr w:type="gramEnd"/>
      <w:r w:rsidR="00B86263" w:rsidRPr="00B86263">
        <w:rPr>
          <w:i/>
          <w:iCs/>
        </w:rPr>
        <w:t>)</w:t>
      </w:r>
      <w:r w:rsidR="009D77A6" w:rsidRPr="00687A65">
        <w:rPr>
          <w:color w:val="000000"/>
        </w:rPr>
        <w:t>.</w:t>
      </w:r>
      <w:r w:rsidR="00AB6E42" w:rsidRPr="00687A65">
        <w:rPr>
          <w:rFonts w:eastAsia="Times New Roman"/>
        </w:rPr>
        <w:t xml:space="preserve"> </w:t>
      </w:r>
    </w:p>
    <w:p w14:paraId="6A733E90" w14:textId="75A4F519" w:rsidR="00AB6E42" w:rsidRPr="00687A65" w:rsidRDefault="000976AD" w:rsidP="00AB6E42">
      <w:pPr>
        <w:rPr>
          <w:rFonts w:eastAsia="Times New Roman"/>
        </w:rPr>
      </w:pPr>
      <w:r>
        <w:rPr>
          <w:rFonts w:eastAsia="Times New Roman"/>
        </w:rPr>
        <w:t xml:space="preserve">Il </w:t>
      </w:r>
      <w:proofErr w:type="spellStart"/>
      <w:r>
        <w:rPr>
          <w:rFonts w:eastAsia="Times New Roman"/>
        </w:rPr>
        <w:t>CdC</w:t>
      </w:r>
      <w:proofErr w:type="spellEnd"/>
      <w:r>
        <w:rPr>
          <w:rFonts w:eastAsia="Times New Roman"/>
        </w:rPr>
        <w:t xml:space="preserve"> i</w:t>
      </w:r>
      <w:r w:rsidR="00AB6E42" w:rsidRPr="000976AD">
        <w:rPr>
          <w:rFonts w:eastAsia="Times New Roman"/>
        </w:rPr>
        <w:t xml:space="preserve">ndica </w:t>
      </w:r>
      <w:r w:rsidRPr="000976AD">
        <w:rPr>
          <w:rFonts w:eastAsia="Times New Roman"/>
        </w:rPr>
        <w:t>quale</w:t>
      </w:r>
      <w:r w:rsidR="00AB6E42" w:rsidRPr="000976AD">
        <w:rPr>
          <w:rFonts w:eastAsia="Times New Roman"/>
        </w:rPr>
        <w:t xml:space="preserve"> </w:t>
      </w:r>
      <w:r w:rsidR="00AB6E42" w:rsidRPr="000976AD">
        <w:rPr>
          <w:rFonts w:eastAsia="Times New Roman"/>
        </w:rPr>
        <w:t xml:space="preserve">Coordinatore per l’Educazione civica </w:t>
      </w:r>
      <w:r w:rsidRPr="000976AD">
        <w:rPr>
          <w:color w:val="000000"/>
        </w:rPr>
        <w:t xml:space="preserve">il/la prof./prof.ssa____________ </w:t>
      </w:r>
      <w:r w:rsidR="00AB6E42" w:rsidRPr="000976AD">
        <w:rPr>
          <w:rFonts w:eastAsia="Times New Roman"/>
        </w:rPr>
        <w:t>(docente di diritto)</w:t>
      </w:r>
      <w:r w:rsidRPr="000976AD">
        <w:rPr>
          <w:rFonts w:eastAsia="Times New Roman"/>
        </w:rPr>
        <w:t>. Di seguito, viste le indicazioni dei Dipartimenti/Gruppi disciplinari,</w:t>
      </w:r>
      <w:r w:rsidR="00AB6E42" w:rsidRPr="000976AD">
        <w:rPr>
          <w:rFonts w:eastAsia="Times New Roman"/>
          <w:b/>
          <w:bCs/>
        </w:rPr>
        <w:t xml:space="preserve"> </w:t>
      </w:r>
      <w:r w:rsidR="00F145CD" w:rsidRPr="00687A65">
        <w:rPr>
          <w:color w:val="000000"/>
        </w:rPr>
        <w:t>sceglie il nucleo concettuale di riferimento __________________ e propone i contenuti del</w:t>
      </w:r>
      <w:r w:rsidR="00F145CD" w:rsidRPr="00687A65">
        <w:rPr>
          <w:color w:val="000000"/>
        </w:rPr>
        <w:t>l’Unità di Apprendimento i</w:t>
      </w:r>
      <w:r w:rsidR="00F145CD" w:rsidRPr="00687A65">
        <w:t xml:space="preserve">nterdisciplinare </w:t>
      </w:r>
      <w:r w:rsidR="00F145CD" w:rsidRPr="00687A65">
        <w:rPr>
          <w:color w:val="000000"/>
        </w:rPr>
        <w:t>di Educazione civica</w:t>
      </w:r>
      <w:r w:rsidR="00F145CD" w:rsidRPr="00687A65">
        <w:rPr>
          <w:color w:val="000000"/>
        </w:rPr>
        <w:t xml:space="preserve">, stabilendo i contributi orari delle discipline coinvolte. </w:t>
      </w:r>
      <w:r w:rsidR="00AB6E42" w:rsidRPr="00687A65">
        <w:t>L’UDA sarà allegata alla scheda della progettazione della classe</w:t>
      </w:r>
      <w:r w:rsidR="00F145CD" w:rsidRPr="00687A65">
        <w:t>.</w:t>
      </w:r>
    </w:p>
    <w:p w14:paraId="2ED9A6E8" w14:textId="77777777" w:rsidR="005C5324" w:rsidRDefault="005C5324" w:rsidP="000976AD">
      <w:pPr>
        <w:rPr>
          <w:rFonts w:eastAsia="Times New Roman"/>
        </w:rPr>
      </w:pPr>
    </w:p>
    <w:p w14:paraId="736D7020" w14:textId="630AC2A2" w:rsidR="009D77A6" w:rsidRPr="000976AD" w:rsidRDefault="000976AD" w:rsidP="000976AD">
      <w:pPr>
        <w:rPr>
          <w:rFonts w:eastAsia="Times New Roman"/>
        </w:rPr>
      </w:pPr>
      <w:r>
        <w:rPr>
          <w:rFonts w:eastAsia="Times New Roman"/>
        </w:rPr>
        <w:t>In riferimento a</w:t>
      </w:r>
      <w:r w:rsidR="00F145CD" w:rsidRPr="000976AD">
        <w:rPr>
          <w:rFonts w:eastAsia="Times New Roman"/>
        </w:rPr>
        <w:t xml:space="preserve"> </w:t>
      </w:r>
      <w:r w:rsidR="009D77A6" w:rsidRPr="000976AD">
        <w:rPr>
          <w:rFonts w:eastAsia="Times New Roman"/>
          <w:b/>
          <w:bCs/>
        </w:rPr>
        <w:t xml:space="preserve">Proposte per i PCTO e individuazione del tutor scolastico </w:t>
      </w:r>
      <w:r w:rsidR="009D77A6" w:rsidRPr="000976AD">
        <w:rPr>
          <w:rFonts w:eastAsia="Times New Roman"/>
          <w:i/>
          <w:iCs/>
        </w:rPr>
        <w:t>(solo per il triennio)</w:t>
      </w:r>
      <w:r>
        <w:rPr>
          <w:rFonts w:eastAsia="Times New Roman"/>
        </w:rPr>
        <w:t xml:space="preserve">, il </w:t>
      </w:r>
      <w:proofErr w:type="spellStart"/>
      <w:r w:rsidR="009D77A6" w:rsidRPr="00687A65">
        <w:rPr>
          <w:iCs/>
        </w:rPr>
        <w:t>CdC</w:t>
      </w:r>
      <w:proofErr w:type="spellEnd"/>
      <w:r w:rsidR="009D77A6" w:rsidRPr="00687A65">
        <w:rPr>
          <w:iCs/>
        </w:rPr>
        <w:t xml:space="preserve"> </w:t>
      </w:r>
      <w:r w:rsidR="00B86263">
        <w:rPr>
          <w:iCs/>
        </w:rPr>
        <w:t>propone</w:t>
      </w:r>
      <w:r w:rsidR="009D77A6" w:rsidRPr="00687A65">
        <w:rPr>
          <w:iCs/>
        </w:rPr>
        <w:t>, in coerenza con il profilo in uscita della classe, il seguente percorso PCTO ……</w:t>
      </w:r>
      <w:r w:rsidR="00F145CD" w:rsidRPr="00687A65">
        <w:rPr>
          <w:iCs/>
        </w:rPr>
        <w:t>……</w:t>
      </w:r>
      <w:r w:rsidR="00B86263">
        <w:rPr>
          <w:iCs/>
        </w:rPr>
        <w:t xml:space="preserve">…. </w:t>
      </w:r>
      <w:r w:rsidR="009D77A6" w:rsidRPr="00687A65">
        <w:rPr>
          <w:iCs/>
        </w:rPr>
        <w:t xml:space="preserve">e </w:t>
      </w:r>
      <w:r w:rsidR="00F145CD" w:rsidRPr="00687A65">
        <w:rPr>
          <w:iCs/>
        </w:rPr>
        <w:t>individua</w:t>
      </w:r>
      <w:r w:rsidR="009D77A6" w:rsidRPr="00687A65">
        <w:rPr>
          <w:iCs/>
        </w:rPr>
        <w:t xml:space="preserve"> </w:t>
      </w:r>
      <w:r w:rsidR="00F145CD" w:rsidRPr="00687A65">
        <w:rPr>
          <w:iCs/>
        </w:rPr>
        <w:t>il</w:t>
      </w:r>
      <w:r w:rsidR="009D77A6" w:rsidRPr="00687A65">
        <w:rPr>
          <w:iCs/>
        </w:rPr>
        <w:t>/la prof./</w:t>
      </w:r>
      <w:r w:rsidR="00F145CD" w:rsidRPr="00687A65">
        <w:rPr>
          <w:iCs/>
        </w:rPr>
        <w:t>prof.</w:t>
      </w:r>
      <w:r w:rsidR="009D77A6" w:rsidRPr="00687A65">
        <w:rPr>
          <w:iCs/>
        </w:rPr>
        <w:t>ssa ………………. quale tutor scolastico</w:t>
      </w:r>
      <w:r w:rsidR="00B86263">
        <w:rPr>
          <w:iCs/>
        </w:rPr>
        <w:t>.</w:t>
      </w:r>
    </w:p>
    <w:p w14:paraId="5BC81B06" w14:textId="77777777" w:rsidR="005C5324" w:rsidRDefault="005C5324" w:rsidP="000976AD">
      <w:pPr>
        <w:autoSpaceDE w:val="0"/>
        <w:autoSpaceDN w:val="0"/>
        <w:adjustRightInd w:val="0"/>
        <w:jc w:val="both"/>
        <w:rPr>
          <w:iCs/>
        </w:rPr>
      </w:pPr>
    </w:p>
    <w:p w14:paraId="28D2A91B" w14:textId="69B04B91" w:rsidR="00121180" w:rsidRPr="00720580" w:rsidRDefault="00F145CD" w:rsidP="000976AD">
      <w:pPr>
        <w:autoSpaceDE w:val="0"/>
        <w:autoSpaceDN w:val="0"/>
        <w:adjustRightInd w:val="0"/>
        <w:jc w:val="both"/>
        <w:rPr>
          <w:rFonts w:eastAsia="Times New Roman"/>
          <w:iCs/>
        </w:rPr>
      </w:pPr>
      <w:r w:rsidRPr="00687A65">
        <w:rPr>
          <w:iCs/>
        </w:rPr>
        <w:t>Per quanto riguarda</w:t>
      </w:r>
      <w:r w:rsidRPr="00687A65">
        <w:rPr>
          <w:rFonts w:eastAsia="Times New Roman"/>
          <w:iCs/>
        </w:rPr>
        <w:t xml:space="preserve"> </w:t>
      </w:r>
      <w:r w:rsidR="00F5122A">
        <w:rPr>
          <w:rFonts w:eastAsia="Times New Roman"/>
          <w:iCs/>
        </w:rPr>
        <w:t xml:space="preserve">la </w:t>
      </w:r>
      <w:r w:rsidR="00AA7E11" w:rsidRPr="000976AD">
        <w:rPr>
          <w:rFonts w:eastAsia="Times New Roman"/>
          <w:b/>
          <w:bCs/>
        </w:rPr>
        <w:t xml:space="preserve">stesura </w:t>
      </w:r>
      <w:r w:rsidR="00F5122A">
        <w:rPr>
          <w:rFonts w:eastAsia="Times New Roman"/>
          <w:b/>
          <w:bCs/>
        </w:rPr>
        <w:t xml:space="preserve">di </w:t>
      </w:r>
      <w:r w:rsidR="00AA7E11" w:rsidRPr="000976AD">
        <w:rPr>
          <w:rFonts w:eastAsia="Times New Roman"/>
          <w:b/>
          <w:bCs/>
        </w:rPr>
        <w:t>PEI e PDP</w:t>
      </w:r>
      <w:r w:rsidR="00AA7E11" w:rsidRPr="000976AD">
        <w:rPr>
          <w:rFonts w:eastAsia="Times New Roman"/>
        </w:rPr>
        <w:t xml:space="preserve"> </w:t>
      </w:r>
      <w:r w:rsidR="00AA7E11" w:rsidRPr="000976AD">
        <w:rPr>
          <w:rFonts w:eastAsia="Times New Roman"/>
          <w:i/>
          <w:iCs/>
          <w:lang w:eastAsia="ar-SA"/>
        </w:rPr>
        <w:t>(</w:t>
      </w:r>
      <w:r w:rsidRPr="000976AD">
        <w:rPr>
          <w:rFonts w:eastAsia="Times New Roman"/>
          <w:i/>
          <w:iCs/>
        </w:rPr>
        <w:t xml:space="preserve">ove </w:t>
      </w:r>
      <w:proofErr w:type="gramStart"/>
      <w:r w:rsidRPr="000976AD">
        <w:rPr>
          <w:rFonts w:eastAsia="Times New Roman"/>
          <w:i/>
          <w:iCs/>
        </w:rPr>
        <w:t>previsti</w:t>
      </w:r>
      <w:r w:rsidR="00AA7E11" w:rsidRPr="000976AD">
        <w:rPr>
          <w:rFonts w:eastAsia="Times New Roman"/>
          <w:i/>
          <w:iCs/>
          <w:lang w:eastAsia="ar-SA"/>
        </w:rPr>
        <w:t>)</w:t>
      </w:r>
      <w:r w:rsidR="00EC2CA5">
        <w:rPr>
          <w:rFonts w:eastAsia="Times New Roman"/>
          <w:i/>
          <w:iCs/>
          <w:lang w:eastAsia="ar-SA"/>
        </w:rPr>
        <w:t>-</w:t>
      </w:r>
      <w:proofErr w:type="gramEnd"/>
      <w:r w:rsidR="00F5122A">
        <w:rPr>
          <w:rFonts w:eastAsia="Times New Roman"/>
          <w:i/>
          <w:iCs/>
          <w:lang w:eastAsia="ar-SA"/>
        </w:rPr>
        <w:t xml:space="preserve"> </w:t>
      </w:r>
      <w:r w:rsidR="00F5122A" w:rsidRPr="00F5122A">
        <w:rPr>
          <w:rFonts w:eastAsia="Times New Roman"/>
          <w:lang w:eastAsia="ar-SA"/>
        </w:rPr>
        <w:t>sia per gli alunni in entrata</w:t>
      </w:r>
      <w:r w:rsidR="00F5122A">
        <w:rPr>
          <w:rFonts w:eastAsia="Times New Roman"/>
          <w:iCs/>
        </w:rPr>
        <w:t xml:space="preserve"> che per </w:t>
      </w:r>
      <w:r w:rsidR="00376572">
        <w:rPr>
          <w:rFonts w:eastAsia="Times New Roman"/>
          <w:iCs/>
        </w:rPr>
        <w:t>quelli già frequentanti</w:t>
      </w:r>
      <w:r w:rsidR="00EC2CA5">
        <w:rPr>
          <w:rFonts w:eastAsia="Times New Roman"/>
          <w:iCs/>
        </w:rPr>
        <w:t>-</w:t>
      </w:r>
      <w:r w:rsidR="000976AD">
        <w:rPr>
          <w:rFonts w:eastAsia="Times New Roman"/>
          <w:iCs/>
        </w:rPr>
        <w:t xml:space="preserve"> i</w:t>
      </w:r>
      <w:r w:rsidR="00F4146B" w:rsidRPr="00687A65">
        <w:rPr>
          <w:rFonts w:eastAsia="Times New Roman"/>
        </w:rPr>
        <w:t>l C</w:t>
      </w:r>
      <w:r w:rsidR="009B2953" w:rsidRPr="00687A65">
        <w:rPr>
          <w:rFonts w:eastAsia="Times New Roman"/>
        </w:rPr>
        <w:t xml:space="preserve">onsiglio </w:t>
      </w:r>
      <w:r w:rsidR="00F4146B" w:rsidRPr="00687A65">
        <w:rPr>
          <w:rFonts w:eastAsia="Times New Roman"/>
        </w:rPr>
        <w:t>d</w:t>
      </w:r>
      <w:r w:rsidR="009B2953" w:rsidRPr="00687A65">
        <w:rPr>
          <w:rFonts w:eastAsia="Times New Roman"/>
        </w:rPr>
        <w:t>i Classe,</w:t>
      </w:r>
      <w:r w:rsidR="00E9000A" w:rsidRPr="00687A65">
        <w:rPr>
          <w:rFonts w:eastAsia="Times New Roman"/>
        </w:rPr>
        <w:t xml:space="preserve"> </w:t>
      </w:r>
      <w:r w:rsidR="000B4531">
        <w:rPr>
          <w:rFonts w:eastAsia="Times New Roman"/>
        </w:rPr>
        <w:t xml:space="preserve">a partire dalle osservazioni </w:t>
      </w:r>
      <w:r w:rsidR="00233D1C">
        <w:rPr>
          <w:rFonts w:eastAsia="Times New Roman"/>
        </w:rPr>
        <w:t xml:space="preserve">iniziali </w:t>
      </w:r>
      <w:r w:rsidR="00484EDB">
        <w:rPr>
          <w:rFonts w:eastAsia="Times New Roman"/>
        </w:rPr>
        <w:t xml:space="preserve">e dall’analisi della documentazione agli atti, </w:t>
      </w:r>
      <w:r w:rsidR="00B354D3" w:rsidRPr="00687A65">
        <w:rPr>
          <w:rFonts w:eastAsia="Times New Roman"/>
        </w:rPr>
        <w:t>sulla base di considerazioni</w:t>
      </w:r>
      <w:r w:rsidR="00B354D3" w:rsidRPr="00687A65">
        <w:t xml:space="preserve"> pedagogic</w:t>
      </w:r>
      <w:r w:rsidR="00233D1C">
        <w:t>o-</w:t>
      </w:r>
      <w:r w:rsidR="00B354D3" w:rsidRPr="00687A65">
        <w:t xml:space="preserve"> didattiche</w:t>
      </w:r>
      <w:r w:rsidR="0028611F" w:rsidRPr="00687A65">
        <w:t>,</w:t>
      </w:r>
      <w:r w:rsidR="00B354D3" w:rsidRPr="00687A65">
        <w:t xml:space="preserve"> </w:t>
      </w:r>
      <w:r w:rsidR="00B4070B">
        <w:rPr>
          <w:rFonts w:eastAsia="Times New Roman"/>
        </w:rPr>
        <w:t xml:space="preserve">individua specifici </w:t>
      </w:r>
      <w:r w:rsidR="00F4146B" w:rsidRPr="00687A65">
        <w:rPr>
          <w:rFonts w:eastAsia="Times New Roman"/>
        </w:rPr>
        <w:t>inte</w:t>
      </w:r>
      <w:r w:rsidR="00CF0C52" w:rsidRPr="00687A65">
        <w:rPr>
          <w:rFonts w:eastAsia="Times New Roman"/>
        </w:rPr>
        <w:t>rve</w:t>
      </w:r>
      <w:r w:rsidR="00C70454" w:rsidRPr="00687A65">
        <w:rPr>
          <w:rFonts w:eastAsia="Times New Roman"/>
        </w:rPr>
        <w:t xml:space="preserve">nti finalizzati </w:t>
      </w:r>
      <w:r w:rsidR="009E704E">
        <w:rPr>
          <w:rFonts w:eastAsia="Times New Roman"/>
        </w:rPr>
        <w:t>all’inclusione e alla crescita personale</w:t>
      </w:r>
      <w:r w:rsidR="00B4070B">
        <w:rPr>
          <w:rFonts w:eastAsia="Times New Roman"/>
        </w:rPr>
        <w:t xml:space="preserve"> </w:t>
      </w:r>
      <w:r w:rsidR="00EC2CA5">
        <w:rPr>
          <w:rFonts w:eastAsia="Times New Roman"/>
        </w:rPr>
        <w:t xml:space="preserve">degli allievi </w:t>
      </w:r>
      <w:r w:rsidR="00B4070B" w:rsidRPr="00D51A95">
        <w:rPr>
          <w:rFonts w:eastAsia="Times New Roman"/>
          <w:i/>
        </w:rPr>
        <w:t>(verbalizzare</w:t>
      </w:r>
      <w:r w:rsidR="00B4070B">
        <w:rPr>
          <w:rFonts w:eastAsia="Times New Roman"/>
          <w:i/>
        </w:rPr>
        <w:t>….</w:t>
      </w:r>
      <w:r w:rsidR="00B4070B" w:rsidRPr="00D51A95">
        <w:rPr>
          <w:rFonts w:eastAsia="Times New Roman"/>
          <w:i/>
        </w:rPr>
        <w:t>)</w:t>
      </w:r>
      <w:r w:rsidR="000976AD">
        <w:rPr>
          <w:rFonts w:eastAsia="Times New Roman"/>
        </w:rPr>
        <w:t xml:space="preserve">. </w:t>
      </w:r>
      <w:r w:rsidR="006B0FC6" w:rsidRPr="00160DE5">
        <w:rPr>
          <w:rFonts w:eastAsia="Times New Roman"/>
          <w:iCs/>
        </w:rPr>
        <w:t xml:space="preserve">In particolare, tenuto conto </w:t>
      </w:r>
      <w:r w:rsidR="00484EDB">
        <w:rPr>
          <w:rFonts w:eastAsia="Times New Roman"/>
          <w:iCs/>
        </w:rPr>
        <w:t>del perdurare dell’</w:t>
      </w:r>
      <w:r w:rsidR="00AA7E11" w:rsidRPr="00160DE5">
        <w:rPr>
          <w:rFonts w:eastAsia="Times New Roman"/>
          <w:iCs/>
        </w:rPr>
        <w:t>emergenza epidemiologica</w:t>
      </w:r>
      <w:r w:rsidR="00484EDB">
        <w:rPr>
          <w:rFonts w:eastAsia="Times New Roman"/>
          <w:iCs/>
        </w:rPr>
        <w:t>,</w:t>
      </w:r>
      <w:r w:rsidR="00AA7E11" w:rsidRPr="00160DE5">
        <w:rPr>
          <w:rFonts w:eastAsia="Times New Roman"/>
          <w:iCs/>
        </w:rPr>
        <w:t xml:space="preserve"> </w:t>
      </w:r>
      <w:r w:rsidR="00B4070B">
        <w:rPr>
          <w:rFonts w:eastAsia="Times New Roman"/>
          <w:iCs/>
        </w:rPr>
        <w:t xml:space="preserve">il </w:t>
      </w:r>
      <w:proofErr w:type="spellStart"/>
      <w:r w:rsidR="00B4070B">
        <w:rPr>
          <w:rFonts w:eastAsia="Times New Roman"/>
          <w:iCs/>
        </w:rPr>
        <w:t>CdC</w:t>
      </w:r>
      <w:proofErr w:type="spellEnd"/>
      <w:r w:rsidR="00B4070B">
        <w:rPr>
          <w:rFonts w:eastAsia="Times New Roman"/>
          <w:iCs/>
        </w:rPr>
        <w:t xml:space="preserve"> </w:t>
      </w:r>
      <w:r w:rsidR="00484EDB">
        <w:rPr>
          <w:rFonts w:eastAsia="Times New Roman"/>
          <w:iCs/>
        </w:rPr>
        <w:t>indica</w:t>
      </w:r>
      <w:r w:rsidR="00484EDB" w:rsidRPr="00160DE5">
        <w:rPr>
          <w:rFonts w:eastAsia="Times New Roman"/>
          <w:iCs/>
        </w:rPr>
        <w:t xml:space="preserve"> </w:t>
      </w:r>
      <w:r w:rsidR="00484EDB">
        <w:rPr>
          <w:rFonts w:eastAsia="Times New Roman"/>
          <w:iCs/>
        </w:rPr>
        <w:t>le proposte di possibili</w:t>
      </w:r>
      <w:r w:rsidR="00484EDB" w:rsidRPr="00160DE5">
        <w:rPr>
          <w:rFonts w:eastAsia="Times New Roman"/>
          <w:iCs/>
        </w:rPr>
        <w:t xml:space="preserve"> strategie </w:t>
      </w:r>
      <w:r w:rsidR="00484EDB">
        <w:rPr>
          <w:rFonts w:eastAsia="Times New Roman"/>
          <w:iCs/>
        </w:rPr>
        <w:t xml:space="preserve">da </w:t>
      </w:r>
      <w:r w:rsidR="00484EDB" w:rsidRPr="00160DE5">
        <w:rPr>
          <w:rFonts w:eastAsia="Times New Roman"/>
          <w:iCs/>
        </w:rPr>
        <w:t>adotta</w:t>
      </w:r>
      <w:r w:rsidR="00484EDB">
        <w:rPr>
          <w:rFonts w:eastAsia="Times New Roman"/>
          <w:iCs/>
        </w:rPr>
        <w:t>r</w:t>
      </w:r>
      <w:r w:rsidR="00484EDB" w:rsidRPr="00160DE5">
        <w:rPr>
          <w:rFonts w:eastAsia="Times New Roman"/>
          <w:iCs/>
        </w:rPr>
        <w:t>e</w:t>
      </w:r>
      <w:r w:rsidR="00EC2CA5">
        <w:rPr>
          <w:rFonts w:eastAsia="Times New Roman"/>
          <w:iCs/>
        </w:rPr>
        <w:t>,</w:t>
      </w:r>
      <w:r w:rsidR="00484EDB" w:rsidRPr="00160DE5">
        <w:rPr>
          <w:rFonts w:eastAsia="Times New Roman"/>
          <w:iCs/>
        </w:rPr>
        <w:t xml:space="preserve"> in accordo con le famiglie</w:t>
      </w:r>
      <w:r w:rsidR="00EC2CA5">
        <w:rPr>
          <w:rFonts w:eastAsia="Times New Roman"/>
          <w:iCs/>
        </w:rPr>
        <w:t>,</w:t>
      </w:r>
      <w:r w:rsidR="00484EDB">
        <w:rPr>
          <w:rFonts w:eastAsia="Times New Roman"/>
          <w:iCs/>
        </w:rPr>
        <w:t xml:space="preserve"> </w:t>
      </w:r>
      <w:r w:rsidR="00484EDB">
        <w:rPr>
          <w:rFonts w:eastAsia="Times New Roman"/>
          <w:iCs/>
        </w:rPr>
        <w:t>in caso di</w:t>
      </w:r>
      <w:r w:rsidR="006B0FC6" w:rsidRPr="00160DE5">
        <w:rPr>
          <w:rFonts w:eastAsia="Times New Roman"/>
          <w:iCs/>
        </w:rPr>
        <w:t xml:space="preserve"> ricorso alla D</w:t>
      </w:r>
      <w:r w:rsidR="00484EDB">
        <w:rPr>
          <w:rFonts w:eastAsia="Times New Roman"/>
          <w:iCs/>
        </w:rPr>
        <w:t xml:space="preserve">AD </w:t>
      </w:r>
      <w:r w:rsidR="00B4070B" w:rsidRPr="00D51A95">
        <w:rPr>
          <w:rFonts w:eastAsia="Times New Roman"/>
          <w:i/>
        </w:rPr>
        <w:t>(</w:t>
      </w:r>
      <w:proofErr w:type="gramStart"/>
      <w:r w:rsidR="00B4070B" w:rsidRPr="00D51A95">
        <w:rPr>
          <w:rFonts w:eastAsia="Times New Roman"/>
          <w:i/>
        </w:rPr>
        <w:t>verbalizzare</w:t>
      </w:r>
      <w:r w:rsidR="00B4070B">
        <w:rPr>
          <w:rFonts w:eastAsia="Times New Roman"/>
          <w:i/>
        </w:rPr>
        <w:t>….</w:t>
      </w:r>
      <w:proofErr w:type="gramEnd"/>
      <w:r w:rsidR="00B4070B" w:rsidRPr="00D51A95">
        <w:rPr>
          <w:rFonts w:eastAsia="Times New Roman"/>
          <w:i/>
        </w:rPr>
        <w:t>)</w:t>
      </w:r>
      <w:r w:rsidR="00B4070B">
        <w:rPr>
          <w:rFonts w:eastAsia="Times New Roman"/>
        </w:rPr>
        <w:t>.</w:t>
      </w:r>
      <w:r w:rsidR="007A1215">
        <w:rPr>
          <w:rFonts w:eastAsia="Times New Roman"/>
        </w:rPr>
        <w:t xml:space="preserve"> </w:t>
      </w:r>
      <w:r w:rsidR="00D24CAD">
        <w:rPr>
          <w:rFonts w:eastAsia="Times New Roman"/>
        </w:rPr>
        <w:t xml:space="preserve">I modelli PEI/PDP </w:t>
      </w:r>
      <w:r w:rsidR="00D24CAD">
        <w:rPr>
          <w:rFonts w:eastAsia="Times New Roman"/>
        </w:rPr>
        <w:t>previst</w:t>
      </w:r>
      <w:r w:rsidR="00D24CAD">
        <w:rPr>
          <w:rFonts w:eastAsia="Times New Roman"/>
        </w:rPr>
        <w:t>i</w:t>
      </w:r>
      <w:r w:rsidR="00D24CAD">
        <w:rPr>
          <w:rFonts w:eastAsia="Times New Roman"/>
        </w:rPr>
        <w:t xml:space="preserve"> dalla normativa vigente</w:t>
      </w:r>
      <w:r w:rsidR="00D24CAD">
        <w:rPr>
          <w:rFonts w:eastAsia="Times New Roman"/>
        </w:rPr>
        <w:t xml:space="preserve"> saranno elaborati sulla base di quanto sopra</w:t>
      </w:r>
      <w:r w:rsidR="007A1215">
        <w:rPr>
          <w:rFonts w:eastAsia="Times New Roman"/>
        </w:rPr>
        <w:t xml:space="preserve">. </w:t>
      </w:r>
    </w:p>
    <w:p w14:paraId="717314F9" w14:textId="77777777" w:rsidR="00160DE5" w:rsidRPr="00160DE5" w:rsidRDefault="00AD7C83" w:rsidP="00B808A2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lang w:eastAsia="ar-SA"/>
        </w:rPr>
      </w:pPr>
      <w:r w:rsidRPr="00160DE5">
        <w:rPr>
          <w:rFonts w:eastAsia="Times New Roman"/>
          <w:lang w:eastAsia="ar-SA"/>
        </w:rPr>
        <w:t xml:space="preserve">Si passa di seguito alla trattazione del </w:t>
      </w:r>
      <w:r w:rsidR="00E9000A" w:rsidRPr="00160DE5">
        <w:rPr>
          <w:rFonts w:eastAsia="Times New Roman"/>
          <w:b/>
          <w:lang w:eastAsia="ar-SA"/>
        </w:rPr>
        <w:t>secondo</w:t>
      </w:r>
      <w:r w:rsidRPr="00160DE5">
        <w:rPr>
          <w:rFonts w:eastAsia="Times New Roman"/>
          <w:b/>
          <w:lang w:eastAsia="ar-SA"/>
        </w:rPr>
        <w:t xml:space="preserve"> punto all’ o. d. g:</w:t>
      </w:r>
      <w:r w:rsidR="009D77A6" w:rsidRPr="00160DE5">
        <w:rPr>
          <w:rFonts w:eastAsia="Times New Roman"/>
          <w:b/>
          <w:lang w:eastAsia="ar-SA"/>
        </w:rPr>
        <w:t xml:space="preserve"> </w:t>
      </w:r>
    </w:p>
    <w:p w14:paraId="60504DD8" w14:textId="2C147D68" w:rsidR="009D77A6" w:rsidRPr="00160DE5" w:rsidRDefault="009D77A6" w:rsidP="00160DE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Proposta mete per viaggi di istruzione </w:t>
      </w:r>
      <w:r w:rsidRPr="00160DE5">
        <w:rPr>
          <w:rFonts w:ascii="Times New Roman" w:eastAsia="Times New Roman" w:hAnsi="Times New Roman" w:cs="Times New Roman"/>
          <w:i/>
          <w:iCs/>
          <w:sz w:val="24"/>
          <w:szCs w:val="24"/>
        </w:rPr>
        <w:t>(triennio)</w:t>
      </w:r>
      <w:r w:rsidRPr="00160DE5">
        <w:rPr>
          <w:rFonts w:ascii="Times New Roman" w:eastAsia="Times New Roman" w:hAnsi="Times New Roman" w:cs="Times New Roman"/>
          <w:sz w:val="24"/>
          <w:szCs w:val="24"/>
        </w:rPr>
        <w:t>, visite guidate, eventi culturali e individuazione dei docenti accompagnatori</w:t>
      </w:r>
    </w:p>
    <w:p w14:paraId="1AE67116" w14:textId="15849892" w:rsidR="004B3E29" w:rsidRDefault="00160DE5" w:rsidP="00B808A2">
      <w:pPr>
        <w:autoSpaceDE w:val="0"/>
        <w:autoSpaceDN w:val="0"/>
        <w:adjustRightInd w:val="0"/>
        <w:spacing w:before="1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Il Presidente </w:t>
      </w:r>
      <w:r w:rsidR="009D77A6" w:rsidRPr="00687A65">
        <w:rPr>
          <w:rFonts w:eastAsia="Times New Roman"/>
          <w:lang w:eastAsia="ar-SA"/>
        </w:rPr>
        <w:t>ricorda</w:t>
      </w:r>
      <w:r w:rsidR="002A1309">
        <w:rPr>
          <w:rFonts w:eastAsia="Times New Roman"/>
          <w:lang w:eastAsia="ar-SA"/>
        </w:rPr>
        <w:t xml:space="preserve"> che </w:t>
      </w:r>
      <w:r w:rsidR="002A1309" w:rsidRPr="002A1309">
        <w:rPr>
          <w:rFonts w:eastAsia="Times New Roman"/>
          <w:lang w:eastAsia="ar-SA"/>
        </w:rPr>
        <w:t>nei territori in zona bianca sarà possibile effettuare uscite didattiche e viaggi di istruzione, purché si permanga in aree del medesimo colore bianco</w:t>
      </w:r>
      <w:r w:rsidR="00DF22BC" w:rsidRPr="00687A65">
        <w:rPr>
          <w:rFonts w:eastAsia="Times New Roman"/>
          <w:lang w:eastAsia="ar-SA"/>
        </w:rPr>
        <w:t xml:space="preserve">. </w:t>
      </w:r>
      <w:r w:rsidR="00243D28">
        <w:rPr>
          <w:rFonts w:eastAsia="Times New Roman"/>
          <w:lang w:eastAsia="ar-SA"/>
        </w:rPr>
        <w:t>T</w:t>
      </w:r>
      <w:r w:rsidR="00DF22BC" w:rsidRPr="00687A65">
        <w:rPr>
          <w:rFonts w:eastAsia="Times New Roman"/>
          <w:lang w:eastAsia="ar-SA"/>
        </w:rPr>
        <w:t>ali attività dovr</w:t>
      </w:r>
      <w:r w:rsidR="00243D28">
        <w:rPr>
          <w:rFonts w:eastAsia="Times New Roman"/>
          <w:lang w:eastAsia="ar-SA"/>
        </w:rPr>
        <w:t>anno</w:t>
      </w:r>
      <w:r w:rsidR="00DF22BC" w:rsidRPr="00687A65">
        <w:rPr>
          <w:rFonts w:eastAsia="Times New Roman"/>
          <w:lang w:eastAsia="ar-SA"/>
        </w:rPr>
        <w:t xml:space="preserve"> comunque </w:t>
      </w:r>
      <w:r w:rsidR="00243D28">
        <w:rPr>
          <w:rFonts w:eastAsia="Times New Roman"/>
          <w:lang w:eastAsia="ar-SA"/>
        </w:rPr>
        <w:t>svolgersi</w:t>
      </w:r>
      <w:r w:rsidR="00DF22BC" w:rsidRPr="00687A65">
        <w:rPr>
          <w:rFonts w:eastAsia="Times New Roman"/>
          <w:lang w:eastAsia="ar-SA"/>
        </w:rPr>
        <w:t xml:space="preserve"> nello scrupoloso rispetto delle norme e dei protocolli che disciplinano gli specifici settori (es. visite ai musei, ingresso ai cinema e ai teatri, uso dei mezzi di trasporto ecc.).</w:t>
      </w:r>
      <w:r>
        <w:rPr>
          <w:rFonts w:eastAsia="Times New Roman"/>
          <w:lang w:eastAsia="ar-SA"/>
        </w:rPr>
        <w:t xml:space="preserve"> Il </w:t>
      </w:r>
      <w:proofErr w:type="spellStart"/>
      <w:r>
        <w:rPr>
          <w:rFonts w:eastAsia="Times New Roman"/>
          <w:lang w:eastAsia="ar-SA"/>
        </w:rPr>
        <w:t>CdC</w:t>
      </w:r>
      <w:proofErr w:type="spellEnd"/>
      <w:r>
        <w:rPr>
          <w:rFonts w:eastAsia="Times New Roman"/>
          <w:lang w:eastAsia="ar-SA"/>
        </w:rPr>
        <w:t>, in</w:t>
      </w:r>
      <w:r w:rsidR="00B8626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relazione al presente punto dell’</w:t>
      </w:r>
      <w:proofErr w:type="spellStart"/>
      <w:r>
        <w:rPr>
          <w:rFonts w:eastAsia="Times New Roman"/>
          <w:lang w:eastAsia="ar-SA"/>
        </w:rPr>
        <w:t>odg</w:t>
      </w:r>
      <w:proofErr w:type="spellEnd"/>
      <w:r>
        <w:rPr>
          <w:rFonts w:eastAsia="Times New Roman"/>
          <w:lang w:eastAsia="ar-SA"/>
        </w:rPr>
        <w:t xml:space="preserve">, </w:t>
      </w:r>
      <w:r w:rsidR="00B86263">
        <w:rPr>
          <w:rFonts w:eastAsia="Times New Roman"/>
          <w:lang w:eastAsia="ar-SA"/>
        </w:rPr>
        <w:t>propone quanto segue:</w:t>
      </w:r>
    </w:p>
    <w:p w14:paraId="520931D0" w14:textId="1EB1BDE5" w:rsidR="00B86263" w:rsidRPr="00687A65" w:rsidRDefault="002A1309" w:rsidP="00B808A2">
      <w:pPr>
        <w:autoSpaceDE w:val="0"/>
        <w:autoSpaceDN w:val="0"/>
        <w:adjustRightInd w:val="0"/>
        <w:spacing w:before="120"/>
        <w:jc w:val="both"/>
      </w:pPr>
      <w:r w:rsidRPr="002A1309">
        <w:rPr>
          <w:rFonts w:eastAsia="Times New Roman"/>
          <w:i/>
          <w:iCs/>
          <w:lang w:eastAsia="ar-SA"/>
        </w:rPr>
        <w:t>(verbalizzare</w:t>
      </w:r>
      <w:r w:rsidR="003224A8">
        <w:rPr>
          <w:rFonts w:eastAsia="Times New Roman"/>
          <w:i/>
          <w:iCs/>
          <w:lang w:eastAsia="ar-SA"/>
        </w:rPr>
        <w:t xml:space="preserve"> mete ed accompagnatori</w:t>
      </w:r>
      <w:r w:rsidRPr="002A1309">
        <w:rPr>
          <w:rFonts w:eastAsia="Times New Roman"/>
          <w:i/>
          <w:iCs/>
          <w:lang w:eastAsia="ar-SA"/>
        </w:rPr>
        <w:t>)</w:t>
      </w:r>
      <w:r w:rsidR="003224A8">
        <w:rPr>
          <w:rFonts w:eastAsia="Times New Roman"/>
          <w:i/>
          <w:iCs/>
          <w:lang w:eastAsia="ar-SA"/>
        </w:rPr>
        <w:t xml:space="preserve"> </w:t>
      </w:r>
      <w:r w:rsidR="00B86263">
        <w:rPr>
          <w:rFonts w:eastAsia="Times New Roman"/>
          <w:lang w:eastAsia="ar-SA"/>
        </w:rPr>
        <w:t>……………………………</w:t>
      </w:r>
    </w:p>
    <w:p w14:paraId="08367FF0" w14:textId="77777777" w:rsidR="00B86263" w:rsidRDefault="005944FF" w:rsidP="00113052">
      <w:pPr>
        <w:autoSpaceDE w:val="0"/>
        <w:autoSpaceDN w:val="0"/>
        <w:adjustRightInd w:val="0"/>
        <w:jc w:val="both"/>
        <w:rPr>
          <w:b/>
        </w:rPr>
      </w:pPr>
      <w:r w:rsidRPr="00687A65">
        <w:t xml:space="preserve">Si passa di seguito alla trattazione del </w:t>
      </w:r>
      <w:r w:rsidR="009D77A6" w:rsidRPr="00687A65">
        <w:rPr>
          <w:b/>
        </w:rPr>
        <w:t>terzo</w:t>
      </w:r>
      <w:r w:rsidRPr="00687A65">
        <w:rPr>
          <w:b/>
        </w:rPr>
        <w:t xml:space="preserve"> punto all’</w:t>
      </w:r>
      <w:proofErr w:type="spellStart"/>
      <w:r w:rsidRPr="00687A65">
        <w:rPr>
          <w:b/>
        </w:rPr>
        <w:t>odg</w:t>
      </w:r>
      <w:proofErr w:type="spellEnd"/>
      <w:r w:rsidRPr="00687A65">
        <w:rPr>
          <w:b/>
        </w:rPr>
        <w:t xml:space="preserve">: </w:t>
      </w:r>
    </w:p>
    <w:p w14:paraId="20519060" w14:textId="2864F960" w:rsidR="00B86263" w:rsidRPr="00B86263" w:rsidRDefault="00B86263" w:rsidP="00B8626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944FF" w:rsidRPr="00B86263">
        <w:rPr>
          <w:rFonts w:ascii="Times New Roman" w:eastAsia="Times New Roman" w:hAnsi="Times New Roman" w:cs="Times New Roman"/>
          <w:b/>
          <w:bCs/>
          <w:sz w:val="24"/>
          <w:szCs w:val="24"/>
        </w:rPr>
        <w:t>arie ed eventuali</w:t>
      </w:r>
      <w:r w:rsidR="004B3E29" w:rsidRPr="00B86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E6A" w:rsidRPr="00B8626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4B3E29" w:rsidRPr="00B86263">
        <w:rPr>
          <w:rFonts w:ascii="Times New Roman" w:eastAsia="Times New Roman" w:hAnsi="Times New Roman" w:cs="Times New Roman"/>
          <w:i/>
          <w:iCs/>
          <w:sz w:val="24"/>
          <w:szCs w:val="24"/>
        </w:rPr>
        <w:t>verbalizzare se necessario</w:t>
      </w:r>
      <w:r w:rsidR="00BF0E6A" w:rsidRPr="00B8626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4B3E29" w:rsidRPr="00B862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8D20DA" w14:textId="741C7928" w:rsidR="002906BE" w:rsidRPr="00687A65" w:rsidRDefault="005944FF" w:rsidP="00B86263">
      <w:pPr>
        <w:autoSpaceDE w:val="0"/>
        <w:autoSpaceDN w:val="0"/>
        <w:adjustRightInd w:val="0"/>
        <w:jc w:val="both"/>
      </w:pPr>
      <w:r w:rsidRPr="00687A65">
        <w:t xml:space="preserve">Conclusa la discussione di tutti </w:t>
      </w:r>
      <w:r w:rsidR="00E5628B" w:rsidRPr="00687A65">
        <w:t xml:space="preserve">i punti all’ordine del giorno, </w:t>
      </w:r>
      <w:r w:rsidRPr="00687A65">
        <w:t xml:space="preserve">la seduta ha termine </w:t>
      </w:r>
      <w:r w:rsidR="002906BE" w:rsidRPr="00687A65">
        <w:t xml:space="preserve">alle ore </w:t>
      </w:r>
      <w:r w:rsidR="002A68F2" w:rsidRPr="00687A65">
        <w:t>…, dopo aver letto,</w:t>
      </w:r>
      <w:r w:rsidRPr="00687A65">
        <w:t xml:space="preserve"> approvato</w:t>
      </w:r>
      <w:r w:rsidR="002A68F2" w:rsidRPr="00687A65">
        <w:t xml:space="preserve"> e sottoscritto</w:t>
      </w:r>
      <w:r w:rsidRPr="00687A65">
        <w:t xml:space="preserve"> il presente verbale.</w:t>
      </w:r>
    </w:p>
    <w:p w14:paraId="62320616" w14:textId="77777777" w:rsidR="00BF0E6A" w:rsidRPr="00687A65" w:rsidRDefault="00BF0E6A" w:rsidP="002906BE">
      <w:pPr>
        <w:autoSpaceDE w:val="0"/>
        <w:autoSpaceDN w:val="0"/>
        <w:adjustRightInd w:val="0"/>
        <w:rPr>
          <w:rFonts w:eastAsia="Times New Roman"/>
          <w:b/>
          <w:lang w:eastAsia="ar-SA"/>
        </w:rPr>
      </w:pPr>
    </w:p>
    <w:p w14:paraId="4D177A1A" w14:textId="77777777" w:rsidR="0041330F" w:rsidRPr="00687A65" w:rsidRDefault="0041330F" w:rsidP="00295A00">
      <w:pPr>
        <w:jc w:val="both"/>
      </w:pPr>
    </w:p>
    <w:p w14:paraId="444FB6A6" w14:textId="21FE139C" w:rsidR="00295A00" w:rsidRPr="00687A65" w:rsidRDefault="00295A00" w:rsidP="00295A00">
      <w:pPr>
        <w:jc w:val="both"/>
      </w:pPr>
      <w:r w:rsidRPr="00687A65">
        <w:t>Il Segretario verbalizzante</w:t>
      </w:r>
      <w:r w:rsidRPr="00687A65">
        <w:tab/>
        <w:t xml:space="preserve">        </w:t>
      </w:r>
      <w:r w:rsidR="000D615D" w:rsidRPr="00687A65">
        <w:t xml:space="preserve">                         </w:t>
      </w:r>
      <w:r w:rsidRPr="00687A65">
        <w:t xml:space="preserve">             Il Presidente (il DS o il Coordinatore di classe)                                                  </w:t>
      </w:r>
    </w:p>
    <w:p w14:paraId="411EE9FA" w14:textId="77777777" w:rsidR="007E0BFA" w:rsidRPr="00687A65" w:rsidRDefault="007E0BFA" w:rsidP="007E0BFA"/>
    <w:sectPr w:rsidR="007E0BFA" w:rsidRPr="00687A65" w:rsidSect="00195D5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291BDA"/>
    <w:multiLevelType w:val="hybridMultilevel"/>
    <w:tmpl w:val="CEFE8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098"/>
    <w:multiLevelType w:val="hybridMultilevel"/>
    <w:tmpl w:val="EFAC5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EED"/>
    <w:multiLevelType w:val="hybridMultilevel"/>
    <w:tmpl w:val="4EDEF5D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4EA0"/>
    <w:multiLevelType w:val="hybridMultilevel"/>
    <w:tmpl w:val="1AA0C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93"/>
    <w:multiLevelType w:val="hybridMultilevel"/>
    <w:tmpl w:val="263C1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B2F7D"/>
    <w:multiLevelType w:val="hybridMultilevel"/>
    <w:tmpl w:val="035A0E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6019F7"/>
    <w:multiLevelType w:val="hybridMultilevel"/>
    <w:tmpl w:val="8FE86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875"/>
    <w:multiLevelType w:val="hybridMultilevel"/>
    <w:tmpl w:val="C850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64E5"/>
    <w:multiLevelType w:val="hybridMultilevel"/>
    <w:tmpl w:val="DEA89304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64293531"/>
    <w:multiLevelType w:val="multilevel"/>
    <w:tmpl w:val="58E6F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440"/>
      </w:pPr>
      <w:rPr>
        <w:rFonts w:hint="default"/>
      </w:rPr>
    </w:lvl>
  </w:abstractNum>
  <w:abstractNum w:abstractNumId="11" w15:restartNumberingAfterBreak="0">
    <w:nsid w:val="663C5AED"/>
    <w:multiLevelType w:val="hybridMultilevel"/>
    <w:tmpl w:val="01B6EC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4A2CD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BB4E1A"/>
    <w:multiLevelType w:val="hybridMultilevel"/>
    <w:tmpl w:val="E3D29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3D8C"/>
    <w:multiLevelType w:val="hybridMultilevel"/>
    <w:tmpl w:val="AD6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74A99"/>
    <w:multiLevelType w:val="hybridMultilevel"/>
    <w:tmpl w:val="E3D29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B5619"/>
    <w:multiLevelType w:val="hybridMultilevel"/>
    <w:tmpl w:val="7FC42820"/>
    <w:lvl w:ilvl="0" w:tplc="E73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14"/>
  </w:num>
  <w:num w:numId="11">
    <w:abstractNumId w:val="2"/>
  </w:num>
  <w:num w:numId="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BD"/>
    <w:rsid w:val="00001191"/>
    <w:rsid w:val="000027FF"/>
    <w:rsid w:val="000139D1"/>
    <w:rsid w:val="000340D9"/>
    <w:rsid w:val="00041CDF"/>
    <w:rsid w:val="000435BD"/>
    <w:rsid w:val="00045D5E"/>
    <w:rsid w:val="00057653"/>
    <w:rsid w:val="00063D98"/>
    <w:rsid w:val="00067F6F"/>
    <w:rsid w:val="00082D52"/>
    <w:rsid w:val="00096F8B"/>
    <w:rsid w:val="000976AD"/>
    <w:rsid w:val="000A165E"/>
    <w:rsid w:val="000A30EA"/>
    <w:rsid w:val="000B4531"/>
    <w:rsid w:val="000C567A"/>
    <w:rsid w:val="000C79BA"/>
    <w:rsid w:val="000D3178"/>
    <w:rsid w:val="000D5A7C"/>
    <w:rsid w:val="000D615D"/>
    <w:rsid w:val="000D7E62"/>
    <w:rsid w:val="000E2AFE"/>
    <w:rsid w:val="000E6DB2"/>
    <w:rsid w:val="000F30C4"/>
    <w:rsid w:val="00100647"/>
    <w:rsid w:val="00113052"/>
    <w:rsid w:val="00115AF2"/>
    <w:rsid w:val="00121180"/>
    <w:rsid w:val="0012758A"/>
    <w:rsid w:val="00133D56"/>
    <w:rsid w:val="001453A1"/>
    <w:rsid w:val="00160DE5"/>
    <w:rsid w:val="0016760A"/>
    <w:rsid w:val="00167B37"/>
    <w:rsid w:val="00177B18"/>
    <w:rsid w:val="00195D5D"/>
    <w:rsid w:val="001A1A7D"/>
    <w:rsid w:val="001C2356"/>
    <w:rsid w:val="001F3DC1"/>
    <w:rsid w:val="00214FA9"/>
    <w:rsid w:val="00233D1C"/>
    <w:rsid w:val="00243D28"/>
    <w:rsid w:val="0025430A"/>
    <w:rsid w:val="0028611F"/>
    <w:rsid w:val="002906BE"/>
    <w:rsid w:val="00295A00"/>
    <w:rsid w:val="002A1309"/>
    <w:rsid w:val="002A68F2"/>
    <w:rsid w:val="002B71E7"/>
    <w:rsid w:val="002F6D52"/>
    <w:rsid w:val="0030430C"/>
    <w:rsid w:val="003224A8"/>
    <w:rsid w:val="003233B0"/>
    <w:rsid w:val="0033603D"/>
    <w:rsid w:val="00376572"/>
    <w:rsid w:val="00383E0B"/>
    <w:rsid w:val="00385D4D"/>
    <w:rsid w:val="00387848"/>
    <w:rsid w:val="00393731"/>
    <w:rsid w:val="003A1AB6"/>
    <w:rsid w:val="003B64F3"/>
    <w:rsid w:val="003D2DDB"/>
    <w:rsid w:val="003D702B"/>
    <w:rsid w:val="0041330F"/>
    <w:rsid w:val="004752A7"/>
    <w:rsid w:val="00484EDB"/>
    <w:rsid w:val="004A10AF"/>
    <w:rsid w:val="004B11D2"/>
    <w:rsid w:val="004B3E29"/>
    <w:rsid w:val="004C6175"/>
    <w:rsid w:val="004D072E"/>
    <w:rsid w:val="004E5FF1"/>
    <w:rsid w:val="00517C47"/>
    <w:rsid w:val="0052611D"/>
    <w:rsid w:val="0053622C"/>
    <w:rsid w:val="005469DA"/>
    <w:rsid w:val="0055169D"/>
    <w:rsid w:val="005944FF"/>
    <w:rsid w:val="005C5324"/>
    <w:rsid w:val="005D04A0"/>
    <w:rsid w:val="005D6795"/>
    <w:rsid w:val="005F2BDB"/>
    <w:rsid w:val="00601020"/>
    <w:rsid w:val="00682866"/>
    <w:rsid w:val="00687A65"/>
    <w:rsid w:val="006A0DEF"/>
    <w:rsid w:val="006B0FC6"/>
    <w:rsid w:val="006C140C"/>
    <w:rsid w:val="006E5722"/>
    <w:rsid w:val="00720580"/>
    <w:rsid w:val="00746966"/>
    <w:rsid w:val="00755B52"/>
    <w:rsid w:val="00790920"/>
    <w:rsid w:val="007914E2"/>
    <w:rsid w:val="007A1215"/>
    <w:rsid w:val="007A3E98"/>
    <w:rsid w:val="007B0B71"/>
    <w:rsid w:val="007E0BFA"/>
    <w:rsid w:val="007E0DD8"/>
    <w:rsid w:val="007E458E"/>
    <w:rsid w:val="007E6E01"/>
    <w:rsid w:val="007F15ED"/>
    <w:rsid w:val="007F47D2"/>
    <w:rsid w:val="00806743"/>
    <w:rsid w:val="008166E9"/>
    <w:rsid w:val="00817564"/>
    <w:rsid w:val="00835630"/>
    <w:rsid w:val="00870B8F"/>
    <w:rsid w:val="008867BE"/>
    <w:rsid w:val="008912A4"/>
    <w:rsid w:val="008976FB"/>
    <w:rsid w:val="008A66FB"/>
    <w:rsid w:val="008B07CE"/>
    <w:rsid w:val="008B777D"/>
    <w:rsid w:val="008C4C5C"/>
    <w:rsid w:val="0090026B"/>
    <w:rsid w:val="00911416"/>
    <w:rsid w:val="00917EB3"/>
    <w:rsid w:val="009603C0"/>
    <w:rsid w:val="00963586"/>
    <w:rsid w:val="00985059"/>
    <w:rsid w:val="009A4F81"/>
    <w:rsid w:val="009B2953"/>
    <w:rsid w:val="009D77A6"/>
    <w:rsid w:val="009E704E"/>
    <w:rsid w:val="00A24CB8"/>
    <w:rsid w:val="00A47924"/>
    <w:rsid w:val="00A67E8E"/>
    <w:rsid w:val="00A93901"/>
    <w:rsid w:val="00A971D1"/>
    <w:rsid w:val="00AA6B15"/>
    <w:rsid w:val="00AA7E11"/>
    <w:rsid w:val="00AB1656"/>
    <w:rsid w:val="00AB6E42"/>
    <w:rsid w:val="00AD576E"/>
    <w:rsid w:val="00AD7C83"/>
    <w:rsid w:val="00AF1552"/>
    <w:rsid w:val="00AF65F1"/>
    <w:rsid w:val="00B16C1B"/>
    <w:rsid w:val="00B234C5"/>
    <w:rsid w:val="00B354D3"/>
    <w:rsid w:val="00B4070B"/>
    <w:rsid w:val="00B43797"/>
    <w:rsid w:val="00B62178"/>
    <w:rsid w:val="00B64DBB"/>
    <w:rsid w:val="00B808A2"/>
    <w:rsid w:val="00B86263"/>
    <w:rsid w:val="00B91340"/>
    <w:rsid w:val="00BA66B3"/>
    <w:rsid w:val="00BC28D8"/>
    <w:rsid w:val="00BE01EA"/>
    <w:rsid w:val="00BE6B18"/>
    <w:rsid w:val="00BF0E6A"/>
    <w:rsid w:val="00BF445F"/>
    <w:rsid w:val="00C0799D"/>
    <w:rsid w:val="00C14868"/>
    <w:rsid w:val="00C4296B"/>
    <w:rsid w:val="00C617CE"/>
    <w:rsid w:val="00C64C3D"/>
    <w:rsid w:val="00C67E05"/>
    <w:rsid w:val="00C70454"/>
    <w:rsid w:val="00C7736E"/>
    <w:rsid w:val="00C81284"/>
    <w:rsid w:val="00C85545"/>
    <w:rsid w:val="00CC35D6"/>
    <w:rsid w:val="00CC7D2B"/>
    <w:rsid w:val="00CD3339"/>
    <w:rsid w:val="00CD41E5"/>
    <w:rsid w:val="00CD77FB"/>
    <w:rsid w:val="00CE5C3B"/>
    <w:rsid w:val="00CF0C52"/>
    <w:rsid w:val="00CF178C"/>
    <w:rsid w:val="00CF61D6"/>
    <w:rsid w:val="00D11FE7"/>
    <w:rsid w:val="00D1583E"/>
    <w:rsid w:val="00D24CAD"/>
    <w:rsid w:val="00D36F92"/>
    <w:rsid w:val="00D373B9"/>
    <w:rsid w:val="00D43D58"/>
    <w:rsid w:val="00D502DE"/>
    <w:rsid w:val="00D51A95"/>
    <w:rsid w:val="00D52239"/>
    <w:rsid w:val="00D93181"/>
    <w:rsid w:val="00D93681"/>
    <w:rsid w:val="00D97A78"/>
    <w:rsid w:val="00DD5813"/>
    <w:rsid w:val="00DE7E9F"/>
    <w:rsid w:val="00DF0633"/>
    <w:rsid w:val="00DF22BC"/>
    <w:rsid w:val="00E5628B"/>
    <w:rsid w:val="00E62FB7"/>
    <w:rsid w:val="00E75C00"/>
    <w:rsid w:val="00E859C5"/>
    <w:rsid w:val="00E9000A"/>
    <w:rsid w:val="00EB28A9"/>
    <w:rsid w:val="00EB2985"/>
    <w:rsid w:val="00EC2CA5"/>
    <w:rsid w:val="00EE19C0"/>
    <w:rsid w:val="00EE1A73"/>
    <w:rsid w:val="00F02839"/>
    <w:rsid w:val="00F04CCE"/>
    <w:rsid w:val="00F145CD"/>
    <w:rsid w:val="00F22FD3"/>
    <w:rsid w:val="00F4146B"/>
    <w:rsid w:val="00F5122A"/>
    <w:rsid w:val="00F5454D"/>
    <w:rsid w:val="00F60D01"/>
    <w:rsid w:val="00FB531E"/>
    <w:rsid w:val="00FF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6EFD"/>
  <w15:docId w15:val="{490FE800-11DF-FB4A-9610-E501948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C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B07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B07C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944FF"/>
    <w:rPr>
      <w:rFonts w:eastAsia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944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11FE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11F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676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6760A"/>
    <w:pPr>
      <w:suppressAutoHyphens/>
      <w:autoSpaceDE w:val="0"/>
      <w:jc w:val="center"/>
    </w:pPr>
    <w:rPr>
      <w:rFonts w:eastAsia="Times New Roman" w:cs="Calibri"/>
      <w:sz w:val="44"/>
      <w:szCs w:val="4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6760A"/>
    <w:rPr>
      <w:rFonts w:ascii="Times New Roman" w:eastAsia="Times New Roman" w:hAnsi="Times New Roman" w:cs="Calibri"/>
      <w:sz w:val="44"/>
      <w:szCs w:val="4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07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07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idipaginaCarattere">
    <w:name w:val="Piè di pagina Carattere"/>
    <w:uiPriority w:val="99"/>
    <w:rsid w:val="00A67E8E"/>
    <w:rPr>
      <w:rFonts w:ascii="Arial" w:eastAsia="Times New Roman" w:hAnsi="Arial" w:cs="Times New Roman"/>
      <w:sz w:val="24"/>
      <w:szCs w:val="20"/>
      <w:lang w:val="en-GB" w:eastAsia="it-IT"/>
    </w:rPr>
  </w:style>
  <w:style w:type="character" w:styleId="Collegamentoipertestuale">
    <w:name w:val="Hyperlink"/>
    <w:uiPriority w:val="99"/>
    <w:semiHidden/>
    <w:unhideWhenUsed/>
    <w:rsid w:val="00A6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Vincenza Di Ronza</cp:lastModifiedBy>
  <cp:revision>2</cp:revision>
  <cp:lastPrinted>2021-09-25T11:36:00Z</cp:lastPrinted>
  <dcterms:created xsi:type="dcterms:W3CDTF">2021-09-25T11:58:00Z</dcterms:created>
  <dcterms:modified xsi:type="dcterms:W3CDTF">2021-09-25T11:58:00Z</dcterms:modified>
</cp:coreProperties>
</file>